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197A" w14:textId="33765028" w:rsidR="00376540" w:rsidRDefault="00294899" w:rsidP="00376540">
      <w:pPr>
        <w:pStyle w:val="Title"/>
        <w:jc w:val="center"/>
        <w:rPr>
          <w:rFonts w:asciiTheme="minorHAnsi" w:hAnsiTheme="minorHAnsi" w:cstheme="minorHAnsi"/>
          <w:sz w:val="24"/>
          <w:szCs w:val="24"/>
          <w:lang w:val="en-GB"/>
        </w:rPr>
      </w:pPr>
      <w:r>
        <w:rPr>
          <w:rFonts w:asciiTheme="minorHAnsi" w:hAnsiTheme="minorHAnsi" w:cstheme="minorHAnsi"/>
          <w:b/>
          <w:bCs/>
          <w:sz w:val="28"/>
          <w:szCs w:val="28"/>
          <w:lang w:val="en-GB"/>
        </w:rPr>
        <w:t xml:space="preserve">CBH Diploma </w:t>
      </w:r>
      <w:r w:rsidR="00376540" w:rsidRPr="00376540">
        <w:rPr>
          <w:rFonts w:asciiTheme="minorHAnsi" w:hAnsiTheme="minorHAnsi" w:cstheme="minorHAnsi"/>
          <w:b/>
          <w:bCs/>
          <w:sz w:val="28"/>
          <w:szCs w:val="28"/>
          <w:lang w:val="en-GB"/>
        </w:rPr>
        <w:t xml:space="preserve">Level </w:t>
      </w:r>
      <w:r w:rsidR="00172044">
        <w:rPr>
          <w:rFonts w:asciiTheme="minorHAnsi" w:hAnsiTheme="minorHAnsi" w:cstheme="minorHAnsi"/>
          <w:b/>
          <w:bCs/>
          <w:sz w:val="28"/>
          <w:szCs w:val="28"/>
          <w:lang w:val="en-GB"/>
        </w:rPr>
        <w:t>4</w:t>
      </w:r>
      <w:r w:rsidR="00376540" w:rsidRPr="00376540">
        <w:rPr>
          <w:rFonts w:asciiTheme="minorHAnsi" w:hAnsiTheme="minorHAnsi" w:cstheme="minorHAnsi"/>
          <w:b/>
          <w:bCs/>
          <w:sz w:val="28"/>
          <w:szCs w:val="28"/>
          <w:lang w:val="en-GB"/>
        </w:rPr>
        <w:t xml:space="preserve"> </w:t>
      </w:r>
      <w:r w:rsidR="2178D574" w:rsidRPr="00376540">
        <w:rPr>
          <w:rFonts w:asciiTheme="minorHAnsi" w:hAnsiTheme="minorHAnsi" w:cstheme="minorHAnsi"/>
          <w:b/>
          <w:bCs/>
          <w:sz w:val="28"/>
          <w:szCs w:val="28"/>
          <w:lang w:val="en-GB"/>
        </w:rPr>
        <w:t xml:space="preserve">Assessment </w:t>
      </w:r>
      <w:r w:rsidR="00376540" w:rsidRPr="00376540">
        <w:rPr>
          <w:rFonts w:asciiTheme="minorHAnsi" w:hAnsiTheme="minorHAnsi" w:cstheme="minorHAnsi"/>
          <w:b/>
          <w:bCs/>
          <w:sz w:val="28"/>
          <w:szCs w:val="28"/>
          <w:lang w:val="en-GB"/>
        </w:rPr>
        <w:t xml:space="preserve"> Questions</w:t>
      </w:r>
    </w:p>
    <w:p w14:paraId="74BAAB34" w14:textId="501C7CDD" w:rsidR="16EB634B" w:rsidRPr="000F130E" w:rsidRDefault="2178D574" w:rsidP="00376540">
      <w:pPr>
        <w:pStyle w:val="Title"/>
        <w:rPr>
          <w:rFonts w:asciiTheme="minorHAnsi" w:hAnsiTheme="minorHAnsi" w:cstheme="minorHAnsi"/>
          <w:sz w:val="24"/>
          <w:szCs w:val="24"/>
        </w:rPr>
      </w:pPr>
      <w:r w:rsidRPr="000F130E">
        <w:rPr>
          <w:rFonts w:asciiTheme="minorHAnsi" w:hAnsiTheme="minorHAnsi" w:cstheme="minorHAnsi"/>
          <w:sz w:val="24"/>
          <w:szCs w:val="24"/>
          <w:lang w:val="en-GB"/>
        </w:rPr>
        <w:t>General Notes</w:t>
      </w:r>
    </w:p>
    <w:p w14:paraId="37F633EE" w14:textId="6425D915" w:rsidR="65F2966F" w:rsidRDefault="7376D303" w:rsidP="2178D574">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t>Format</w:t>
      </w:r>
    </w:p>
    <w:p w14:paraId="41197199" w14:textId="77777777" w:rsidR="00376540" w:rsidRPr="00376540" w:rsidRDefault="00376540" w:rsidP="00376540">
      <w:pPr>
        <w:rPr>
          <w:lang w:val="en-GB"/>
        </w:rPr>
      </w:pPr>
    </w:p>
    <w:p w14:paraId="13066508" w14:textId="60F03BD6" w:rsidR="4D6543F6" w:rsidRPr="000F130E" w:rsidRDefault="7242158C" w:rsidP="671F7451">
      <w:pPr>
        <w:rPr>
          <w:rFonts w:cstheme="minorHAnsi"/>
          <w:sz w:val="24"/>
          <w:szCs w:val="24"/>
        </w:rPr>
      </w:pPr>
      <w:r w:rsidRPr="000F130E">
        <w:rPr>
          <w:rFonts w:cstheme="minorHAnsi"/>
          <w:sz w:val="24"/>
          <w:szCs w:val="24"/>
          <w:lang w:val="en-GB"/>
        </w:rPr>
        <w:t>Responses should be 400-600 words.  Detailed references are not required because the emphasis is on the student's own reflection and common sense solutions to everyday problems in clinical practice, etc.  However, where texts are cited references should be given in Harvard style at the end of the question.</w:t>
      </w:r>
    </w:p>
    <w:p w14:paraId="3F5BE03B" w14:textId="05F13457" w:rsidR="7242158C" w:rsidRPr="000F130E" w:rsidRDefault="234E4551" w:rsidP="7242158C">
      <w:pPr>
        <w:rPr>
          <w:rFonts w:cstheme="minorHAnsi"/>
          <w:sz w:val="24"/>
          <w:szCs w:val="24"/>
        </w:rPr>
      </w:pPr>
      <w:r w:rsidRPr="000F130E">
        <w:rPr>
          <w:rFonts w:cstheme="minorHAnsi"/>
          <w:sz w:val="24"/>
          <w:szCs w:val="24"/>
          <w:lang w:val="en-GB"/>
        </w:rPr>
        <w:t xml:space="preserve">Generally, students should be showing evidence of </w:t>
      </w:r>
      <w:r w:rsidR="008C50E3">
        <w:rPr>
          <w:rFonts w:cstheme="minorHAnsi"/>
          <w:sz w:val="24"/>
          <w:szCs w:val="24"/>
          <w:lang w:val="en-GB"/>
        </w:rPr>
        <w:t xml:space="preserve"> specific knowledge and skills</w:t>
      </w:r>
      <w:r w:rsidRPr="000F130E">
        <w:rPr>
          <w:rFonts w:cstheme="minorHAnsi"/>
          <w:sz w:val="24"/>
          <w:szCs w:val="24"/>
          <w:lang w:val="en-GB"/>
        </w:rPr>
        <w:t xml:space="preserve"> at this level and some analysis.  They should therefore be encouraged to go beyond simply "listing" information, and instead to </w:t>
      </w:r>
      <w:r w:rsidR="00E60417">
        <w:rPr>
          <w:rFonts w:cstheme="minorHAnsi"/>
          <w:sz w:val="24"/>
          <w:szCs w:val="24"/>
          <w:lang w:val="en-GB"/>
        </w:rPr>
        <w:t xml:space="preserve">explain, describe </w:t>
      </w:r>
      <w:r w:rsidR="006E52A8">
        <w:rPr>
          <w:rFonts w:cstheme="minorHAnsi"/>
          <w:sz w:val="24"/>
          <w:szCs w:val="24"/>
          <w:lang w:val="en-GB"/>
        </w:rPr>
        <w:t>and summarise with some analysis</w:t>
      </w:r>
      <w:r w:rsidRPr="000F130E">
        <w:rPr>
          <w:rFonts w:cstheme="minorHAnsi"/>
          <w:sz w:val="24"/>
          <w:szCs w:val="24"/>
          <w:lang w:val="en-GB"/>
        </w:rPr>
        <w:t xml:space="preserve"> of different ideas or techniques, and think through their more subtle implications in different contexts.  They should try to spot exceptions to rules and ways of dealing with potential problems associated with certain situations or techniques, etc.  Quotations are the words of another person and cannot contribute much to the students' mark so given the word-limit, they should be encouraged to paraphrase ("put things in your own words") to show comprehension rather than including direct quotations.</w:t>
      </w:r>
    </w:p>
    <w:p w14:paraId="46D46430" w14:textId="226A48E4" w:rsidR="65703075" w:rsidRPr="000F130E" w:rsidRDefault="7376D303" w:rsidP="65703075">
      <w:pPr>
        <w:rPr>
          <w:rFonts w:cstheme="minorHAnsi"/>
          <w:sz w:val="24"/>
          <w:szCs w:val="24"/>
        </w:rPr>
      </w:pPr>
      <w:r w:rsidRPr="000F130E">
        <w:rPr>
          <w:rFonts w:cstheme="minorHAnsi"/>
          <w:sz w:val="24"/>
          <w:szCs w:val="24"/>
          <w:lang w:val="en-GB"/>
        </w:rPr>
        <w:t xml:space="preserve">The notes below give examples of typical points to be looked for </w:t>
      </w:r>
      <w:r w:rsidRPr="00F1736E">
        <w:rPr>
          <w:rFonts w:cstheme="minorHAnsi"/>
          <w:sz w:val="24"/>
          <w:szCs w:val="24"/>
          <w:lang w:val="en-GB"/>
        </w:rPr>
        <w:t xml:space="preserve">and some "musts" that </w:t>
      </w:r>
      <w:r w:rsidR="00604A74" w:rsidRPr="00F1736E">
        <w:rPr>
          <w:rFonts w:cstheme="minorHAnsi"/>
          <w:sz w:val="24"/>
          <w:szCs w:val="24"/>
          <w:lang w:val="en-GB"/>
        </w:rPr>
        <w:t>are</w:t>
      </w:r>
      <w:r w:rsidRPr="00F1736E">
        <w:rPr>
          <w:rFonts w:cstheme="minorHAnsi"/>
          <w:sz w:val="24"/>
          <w:szCs w:val="24"/>
          <w:lang w:val="en-GB"/>
        </w:rPr>
        <w:t xml:space="preserve"> required for a minimum pass mark (6/10)</w:t>
      </w:r>
      <w:r w:rsidR="00604A74" w:rsidRPr="00F1736E">
        <w:rPr>
          <w:rFonts w:cstheme="minorHAnsi"/>
          <w:sz w:val="24"/>
          <w:szCs w:val="24"/>
          <w:lang w:val="en-GB"/>
        </w:rPr>
        <w:t xml:space="preserve">.  This is not </w:t>
      </w:r>
      <w:r w:rsidR="00220E16" w:rsidRPr="00F1736E">
        <w:rPr>
          <w:rFonts w:cstheme="minorHAnsi"/>
          <w:sz w:val="24"/>
          <w:szCs w:val="24"/>
          <w:lang w:val="en-GB"/>
        </w:rPr>
        <w:t xml:space="preserve">a prescriptive process and markers should use their discretion when marking, taking into account the students paper overall. </w:t>
      </w:r>
      <w:r w:rsidR="00B93A0E" w:rsidRPr="00F1736E">
        <w:rPr>
          <w:rFonts w:cstheme="minorHAnsi"/>
          <w:sz w:val="24"/>
          <w:szCs w:val="24"/>
          <w:lang w:val="en-GB"/>
        </w:rPr>
        <w:t xml:space="preserve"> </w:t>
      </w:r>
      <w:r w:rsidR="00B93A0E" w:rsidRPr="00F1736E">
        <w:rPr>
          <w:rFonts w:cstheme="minorHAnsi"/>
          <w:sz w:val="24"/>
          <w:szCs w:val="24"/>
        </w:rPr>
        <w:t>If a student clearly understands a point as evidenced in one or more of their answers but fails to mention a specific point in one particular question the marker should reference this to explain why they have passed a question, even in the absence of that specific point in the question they’re marking</w:t>
      </w:r>
      <w:r w:rsidR="001C2811" w:rsidRPr="00F1736E">
        <w:rPr>
          <w:rFonts w:cstheme="minorHAnsi"/>
          <w:sz w:val="24"/>
          <w:szCs w:val="24"/>
        </w:rPr>
        <w:t>, referring them to other questions and feedback.</w:t>
      </w:r>
      <w:r w:rsidR="001C2811" w:rsidRPr="00F1736E">
        <w:rPr>
          <w:rFonts w:cstheme="minorHAnsi"/>
          <w:color w:val="FF0000"/>
        </w:rPr>
        <w:t xml:space="preserve"> </w:t>
      </w:r>
      <w:r w:rsidR="00D32D96" w:rsidRPr="00F1736E">
        <w:rPr>
          <w:rFonts w:cstheme="minorHAnsi"/>
          <w:sz w:val="24"/>
          <w:szCs w:val="24"/>
          <w:lang w:val="en-GB"/>
        </w:rPr>
        <w:t xml:space="preserve"> </w:t>
      </w:r>
      <w:r w:rsidRPr="00F1736E">
        <w:rPr>
          <w:rFonts w:cstheme="minorHAnsi"/>
          <w:sz w:val="24"/>
          <w:szCs w:val="24"/>
          <w:lang w:val="en-GB"/>
        </w:rPr>
        <w:t xml:space="preserve">The grading </w:t>
      </w:r>
      <w:r w:rsidR="000F130E" w:rsidRPr="00F1736E">
        <w:rPr>
          <w:rFonts w:cstheme="minorHAnsi"/>
          <w:sz w:val="24"/>
          <w:szCs w:val="24"/>
          <w:lang w:val="en-GB"/>
        </w:rPr>
        <w:t>table</w:t>
      </w:r>
      <w:r w:rsidR="000F130E">
        <w:rPr>
          <w:rFonts w:cstheme="minorHAnsi"/>
          <w:sz w:val="24"/>
          <w:szCs w:val="24"/>
          <w:lang w:val="en-GB"/>
        </w:rPr>
        <w:t xml:space="preserve"> is below, the mark and narrative should be included on the marked paper i.e. 7 / 10 Sound Answer.  </w:t>
      </w:r>
      <w:r w:rsidRPr="000F130E">
        <w:rPr>
          <w:rFonts w:cstheme="minorHAnsi"/>
          <w:sz w:val="24"/>
          <w:szCs w:val="24"/>
          <w:lang w:val="en-GB"/>
        </w:rPr>
        <w:t xml:space="preserve">Half marks </w:t>
      </w:r>
      <w:r w:rsidR="001C4E1D">
        <w:rPr>
          <w:rFonts w:cstheme="minorHAnsi"/>
          <w:sz w:val="24"/>
          <w:szCs w:val="24"/>
          <w:lang w:val="en-GB"/>
        </w:rPr>
        <w:t>should not be used.</w:t>
      </w:r>
    </w:p>
    <w:tbl>
      <w:tblPr>
        <w:tblStyle w:val="TableGrid"/>
        <w:tblW w:w="9918" w:type="dxa"/>
        <w:tblLayout w:type="fixed"/>
        <w:tblLook w:val="04A0" w:firstRow="1" w:lastRow="0" w:firstColumn="1" w:lastColumn="0" w:noHBand="0" w:noVBand="1"/>
      </w:tblPr>
      <w:tblGrid>
        <w:gridCol w:w="1129"/>
        <w:gridCol w:w="1134"/>
        <w:gridCol w:w="1134"/>
        <w:gridCol w:w="1134"/>
        <w:gridCol w:w="1344"/>
        <w:gridCol w:w="1208"/>
        <w:gridCol w:w="1134"/>
        <w:gridCol w:w="1701"/>
      </w:tblGrid>
      <w:tr w:rsidR="005A4BBC" w:rsidRPr="000F130E" w14:paraId="218BADAB" w14:textId="77777777" w:rsidTr="007119CB">
        <w:tc>
          <w:tcPr>
            <w:tcW w:w="3397" w:type="dxa"/>
            <w:gridSpan w:val="3"/>
          </w:tcPr>
          <w:p w14:paraId="761421E2" w14:textId="77777777" w:rsidR="005A4BBC" w:rsidRPr="000F130E" w:rsidRDefault="005A4BBC" w:rsidP="0084531F">
            <w:pPr>
              <w:pStyle w:val="NormalWeb"/>
              <w:jc w:val="center"/>
              <w:rPr>
                <w:rFonts w:asciiTheme="minorHAnsi" w:hAnsiTheme="minorHAnsi" w:cstheme="minorHAnsi"/>
              </w:rPr>
            </w:pPr>
            <w:r w:rsidRPr="000F130E">
              <w:rPr>
                <w:rFonts w:asciiTheme="minorHAnsi" w:hAnsiTheme="minorHAnsi" w:cstheme="minorHAnsi"/>
              </w:rPr>
              <w:t>Fail Outcome</w:t>
            </w:r>
          </w:p>
        </w:tc>
        <w:tc>
          <w:tcPr>
            <w:tcW w:w="6521" w:type="dxa"/>
            <w:gridSpan w:val="5"/>
          </w:tcPr>
          <w:p w14:paraId="7D64DD53" w14:textId="77777777" w:rsidR="005A4BBC" w:rsidRPr="000F130E" w:rsidRDefault="005A4BBC" w:rsidP="0084531F">
            <w:pPr>
              <w:pStyle w:val="NormalWeb"/>
              <w:jc w:val="center"/>
              <w:rPr>
                <w:rFonts w:asciiTheme="minorHAnsi" w:hAnsiTheme="minorHAnsi" w:cstheme="minorHAnsi"/>
              </w:rPr>
            </w:pPr>
            <w:r w:rsidRPr="000F130E">
              <w:rPr>
                <w:rFonts w:asciiTheme="minorHAnsi" w:hAnsiTheme="minorHAnsi" w:cstheme="minorHAnsi"/>
              </w:rPr>
              <w:t>Pass Outcome</w:t>
            </w:r>
          </w:p>
        </w:tc>
      </w:tr>
      <w:tr w:rsidR="00BC338D" w:rsidRPr="000F130E" w14:paraId="1F2E6559" w14:textId="77777777" w:rsidTr="007E38E4">
        <w:tc>
          <w:tcPr>
            <w:tcW w:w="1129" w:type="dxa"/>
          </w:tcPr>
          <w:p w14:paraId="06923DFC"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0 – 1</w:t>
            </w:r>
          </w:p>
          <w:p w14:paraId="33609D40"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Extremely Poor</w:t>
            </w:r>
          </w:p>
        </w:tc>
        <w:tc>
          <w:tcPr>
            <w:tcW w:w="1134" w:type="dxa"/>
          </w:tcPr>
          <w:p w14:paraId="1C7D7CA4"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2 – 3</w:t>
            </w:r>
          </w:p>
          <w:p w14:paraId="152351A2"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Very poor</w:t>
            </w:r>
          </w:p>
        </w:tc>
        <w:tc>
          <w:tcPr>
            <w:tcW w:w="1134" w:type="dxa"/>
          </w:tcPr>
          <w:p w14:paraId="06FF7438"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4 – 5</w:t>
            </w:r>
          </w:p>
          <w:p w14:paraId="111A3CF2"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Poor</w:t>
            </w:r>
          </w:p>
        </w:tc>
        <w:tc>
          <w:tcPr>
            <w:tcW w:w="1134" w:type="dxa"/>
          </w:tcPr>
          <w:p w14:paraId="36A0D706"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6</w:t>
            </w:r>
          </w:p>
          <w:p w14:paraId="5365C31E"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Pass</w:t>
            </w:r>
          </w:p>
        </w:tc>
        <w:tc>
          <w:tcPr>
            <w:tcW w:w="1344" w:type="dxa"/>
          </w:tcPr>
          <w:p w14:paraId="01FB29BF"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7</w:t>
            </w:r>
          </w:p>
          <w:p w14:paraId="1B7D41AE"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 xml:space="preserve">Sound </w:t>
            </w:r>
          </w:p>
          <w:p w14:paraId="2F4D7A05"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Answer</w:t>
            </w:r>
          </w:p>
        </w:tc>
        <w:tc>
          <w:tcPr>
            <w:tcW w:w="1208" w:type="dxa"/>
          </w:tcPr>
          <w:p w14:paraId="4A4ED913"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8</w:t>
            </w:r>
          </w:p>
          <w:p w14:paraId="4DEA7DC6"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Good</w:t>
            </w:r>
          </w:p>
        </w:tc>
        <w:tc>
          <w:tcPr>
            <w:tcW w:w="1134" w:type="dxa"/>
          </w:tcPr>
          <w:p w14:paraId="37E806E5"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9</w:t>
            </w:r>
          </w:p>
          <w:p w14:paraId="5B5D6398"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Very good</w:t>
            </w:r>
          </w:p>
        </w:tc>
        <w:tc>
          <w:tcPr>
            <w:tcW w:w="1701" w:type="dxa"/>
          </w:tcPr>
          <w:p w14:paraId="28C2A758"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10</w:t>
            </w:r>
          </w:p>
          <w:p w14:paraId="4E9AAEBD" w14:textId="77777777" w:rsidR="005A4BBC" w:rsidRPr="007E38E4" w:rsidRDefault="005A4BBC" w:rsidP="0084531F">
            <w:pPr>
              <w:pStyle w:val="NormalWeb"/>
              <w:jc w:val="center"/>
              <w:rPr>
                <w:rFonts w:asciiTheme="minorHAnsi" w:hAnsiTheme="minorHAnsi" w:cstheme="minorHAnsi"/>
                <w:sz w:val="20"/>
                <w:szCs w:val="20"/>
              </w:rPr>
            </w:pPr>
            <w:r w:rsidRPr="007E38E4">
              <w:rPr>
                <w:rFonts w:asciiTheme="minorHAnsi" w:hAnsiTheme="minorHAnsi" w:cstheme="minorHAnsi"/>
                <w:sz w:val="20"/>
                <w:szCs w:val="20"/>
              </w:rPr>
              <w:t>Excellent</w:t>
            </w:r>
          </w:p>
        </w:tc>
      </w:tr>
      <w:tr w:rsidR="00BC338D" w:rsidRPr="000F130E" w14:paraId="2865CAE7" w14:textId="77777777" w:rsidTr="007E38E4">
        <w:tc>
          <w:tcPr>
            <w:tcW w:w="1129" w:type="dxa"/>
          </w:tcPr>
          <w:p w14:paraId="51F2D542" w14:textId="77777777" w:rsidR="005A4BBC" w:rsidRPr="007119CB" w:rsidRDefault="005A4BBC" w:rsidP="0084531F">
            <w:pPr>
              <w:spacing w:before="100" w:beforeAutospacing="1" w:after="100" w:afterAutospacing="1"/>
              <w:rPr>
                <w:rFonts w:eastAsia="Times New Roman" w:cstheme="minorHAnsi"/>
                <w:sz w:val="20"/>
                <w:szCs w:val="20"/>
                <w:lang w:eastAsia="en-GB"/>
              </w:rPr>
            </w:pPr>
            <w:r w:rsidRPr="007119CB">
              <w:rPr>
                <w:rFonts w:eastAsia="Times New Roman" w:cstheme="minorHAnsi"/>
                <w:sz w:val="20"/>
                <w:szCs w:val="20"/>
                <w:lang w:eastAsia="en-GB"/>
              </w:rPr>
              <w:t>Irrelevant or very seriously flawed answer.</w:t>
            </w:r>
          </w:p>
          <w:p w14:paraId="6BEC1B37" w14:textId="77777777" w:rsidR="005A4BBC" w:rsidRPr="007119CB" w:rsidRDefault="005A4BBC" w:rsidP="0084531F">
            <w:pPr>
              <w:pStyle w:val="NormalWeb"/>
              <w:rPr>
                <w:rFonts w:asciiTheme="minorHAnsi" w:hAnsiTheme="minorHAnsi" w:cstheme="minorHAnsi"/>
                <w:sz w:val="20"/>
                <w:szCs w:val="20"/>
              </w:rPr>
            </w:pPr>
            <w:r w:rsidRPr="007119CB">
              <w:rPr>
                <w:rFonts w:asciiTheme="minorHAnsi" w:hAnsiTheme="minorHAnsi" w:cstheme="minorHAnsi"/>
                <w:sz w:val="20"/>
                <w:szCs w:val="20"/>
              </w:rPr>
              <w:t>No answer given.</w:t>
            </w:r>
          </w:p>
        </w:tc>
        <w:tc>
          <w:tcPr>
            <w:tcW w:w="1134" w:type="dxa"/>
          </w:tcPr>
          <w:p w14:paraId="510170FF" w14:textId="77777777" w:rsidR="006C7A8E" w:rsidRDefault="005A4BBC" w:rsidP="0084531F">
            <w:pPr>
              <w:spacing w:before="100" w:beforeAutospacing="1" w:after="100" w:afterAutospacing="1"/>
              <w:rPr>
                <w:rFonts w:eastAsia="Times New Roman" w:cstheme="minorHAnsi"/>
                <w:sz w:val="20"/>
                <w:szCs w:val="20"/>
                <w:lang w:eastAsia="en-GB"/>
              </w:rPr>
            </w:pPr>
            <w:r w:rsidRPr="007119CB">
              <w:rPr>
                <w:rFonts w:eastAsia="Times New Roman" w:cstheme="minorHAnsi"/>
                <w:sz w:val="20"/>
                <w:szCs w:val="20"/>
                <w:lang w:eastAsia="en-GB"/>
              </w:rPr>
              <w:t>Seriously incomplete</w:t>
            </w:r>
          </w:p>
          <w:p w14:paraId="4AB4315F" w14:textId="22C7407B" w:rsidR="005A4BBC" w:rsidRPr="007119CB" w:rsidRDefault="005A4BBC" w:rsidP="0084531F">
            <w:pPr>
              <w:spacing w:before="100" w:beforeAutospacing="1" w:after="100" w:afterAutospacing="1"/>
              <w:rPr>
                <w:rFonts w:cstheme="minorHAnsi"/>
                <w:sz w:val="20"/>
                <w:szCs w:val="20"/>
              </w:rPr>
            </w:pPr>
            <w:r w:rsidRPr="007119CB">
              <w:rPr>
                <w:rFonts w:eastAsia="Times New Roman" w:cstheme="minorHAnsi"/>
                <w:sz w:val="20"/>
                <w:szCs w:val="20"/>
                <w:lang w:eastAsia="en-GB"/>
              </w:rPr>
              <w:t>Major flaws. Several significant omissions or errors.</w:t>
            </w:r>
            <w:r w:rsidRPr="007119CB">
              <w:rPr>
                <w:rFonts w:eastAsia="Times New Roman" w:cstheme="minorHAnsi"/>
                <w:sz w:val="20"/>
                <w:szCs w:val="20"/>
                <w:lang w:eastAsia="en-GB"/>
              </w:rPr>
              <w:tab/>
            </w:r>
          </w:p>
        </w:tc>
        <w:tc>
          <w:tcPr>
            <w:tcW w:w="1134" w:type="dxa"/>
          </w:tcPr>
          <w:p w14:paraId="4127EAF2" w14:textId="77777777" w:rsidR="00BC338D" w:rsidRDefault="005A4BBC" w:rsidP="00B6436B">
            <w:pPr>
              <w:rPr>
                <w:rFonts w:eastAsia="Times New Roman" w:cstheme="minorHAnsi"/>
                <w:sz w:val="20"/>
                <w:szCs w:val="20"/>
                <w:lang w:eastAsia="en-GB"/>
              </w:rPr>
            </w:pPr>
            <w:r w:rsidRPr="007119CB">
              <w:rPr>
                <w:rFonts w:eastAsia="Times New Roman" w:cstheme="minorHAnsi"/>
                <w:sz w:val="20"/>
                <w:szCs w:val="20"/>
                <w:lang w:eastAsia="en-GB"/>
              </w:rPr>
              <w:t>Some significant omission</w:t>
            </w:r>
            <w:r w:rsidR="00BC338D">
              <w:rPr>
                <w:rFonts w:eastAsia="Times New Roman" w:cstheme="minorHAnsi"/>
                <w:sz w:val="20"/>
                <w:szCs w:val="20"/>
                <w:lang w:eastAsia="en-GB"/>
              </w:rPr>
              <w:t>s</w:t>
            </w:r>
          </w:p>
          <w:p w14:paraId="7DD6D3B0" w14:textId="61637FBA" w:rsidR="005A4BBC" w:rsidRPr="007119CB" w:rsidRDefault="005A4BBC" w:rsidP="00B6436B">
            <w:pPr>
              <w:rPr>
                <w:rFonts w:eastAsia="Times New Roman" w:cstheme="minorHAnsi"/>
                <w:sz w:val="20"/>
                <w:szCs w:val="20"/>
                <w:lang w:eastAsia="en-GB"/>
              </w:rPr>
            </w:pPr>
            <w:r w:rsidRPr="007119CB">
              <w:rPr>
                <w:rFonts w:eastAsia="Times New Roman" w:cstheme="minorHAnsi"/>
                <w:sz w:val="20"/>
                <w:szCs w:val="20"/>
                <w:lang w:eastAsia="en-GB"/>
              </w:rPr>
              <w:t>or errors.</w:t>
            </w:r>
            <w:r w:rsidRPr="007119CB">
              <w:rPr>
                <w:rFonts w:eastAsia="Times New Roman" w:cstheme="minorHAnsi"/>
                <w:sz w:val="20"/>
                <w:szCs w:val="20"/>
                <w:lang w:eastAsia="en-GB"/>
              </w:rPr>
              <w:tab/>
            </w:r>
          </w:p>
          <w:p w14:paraId="35840066" w14:textId="77777777" w:rsidR="005A4BBC" w:rsidRPr="007119CB" w:rsidRDefault="005A4BBC" w:rsidP="0084531F">
            <w:pPr>
              <w:pStyle w:val="NormalWeb"/>
              <w:rPr>
                <w:rFonts w:asciiTheme="minorHAnsi" w:hAnsiTheme="minorHAnsi" w:cstheme="minorHAnsi"/>
                <w:sz w:val="20"/>
                <w:szCs w:val="20"/>
              </w:rPr>
            </w:pPr>
          </w:p>
        </w:tc>
        <w:tc>
          <w:tcPr>
            <w:tcW w:w="1134" w:type="dxa"/>
          </w:tcPr>
          <w:p w14:paraId="24100D77" w14:textId="77777777" w:rsidR="005A4BBC" w:rsidRPr="007119CB" w:rsidRDefault="005A4BBC" w:rsidP="0084531F">
            <w:pPr>
              <w:rPr>
                <w:rFonts w:cstheme="minorHAnsi"/>
                <w:sz w:val="20"/>
                <w:szCs w:val="20"/>
              </w:rPr>
            </w:pPr>
            <w:r w:rsidRPr="007119CB">
              <w:rPr>
                <w:rFonts w:cstheme="minorHAnsi"/>
                <w:sz w:val="20"/>
                <w:szCs w:val="20"/>
              </w:rPr>
              <w:t>Evidence of evaluation and analysis </w:t>
            </w:r>
          </w:p>
          <w:p w14:paraId="16E161DA" w14:textId="77777777" w:rsidR="005A4BBC" w:rsidRPr="007119CB" w:rsidRDefault="005A4BBC" w:rsidP="0084531F">
            <w:pPr>
              <w:rPr>
                <w:rFonts w:cstheme="minorHAnsi"/>
                <w:sz w:val="20"/>
                <w:szCs w:val="20"/>
              </w:rPr>
            </w:pPr>
          </w:p>
          <w:p w14:paraId="5F73B6F1" w14:textId="77777777" w:rsidR="005A4BBC" w:rsidRPr="007119CB" w:rsidRDefault="005A4BBC" w:rsidP="0084531F">
            <w:pPr>
              <w:rPr>
                <w:rFonts w:cstheme="minorHAnsi"/>
                <w:sz w:val="20"/>
                <w:szCs w:val="20"/>
              </w:rPr>
            </w:pPr>
            <w:r w:rsidRPr="007119CB">
              <w:rPr>
                <w:rFonts w:cstheme="minorHAnsi"/>
                <w:sz w:val="20"/>
                <w:szCs w:val="20"/>
              </w:rPr>
              <w:t>Some omissions or errors</w:t>
            </w:r>
          </w:p>
        </w:tc>
        <w:tc>
          <w:tcPr>
            <w:tcW w:w="1344" w:type="dxa"/>
          </w:tcPr>
          <w:p w14:paraId="753E3814" w14:textId="77777777" w:rsidR="005A4BBC" w:rsidRPr="007119CB" w:rsidRDefault="005A4BBC" w:rsidP="0084531F">
            <w:pPr>
              <w:rPr>
                <w:rFonts w:cstheme="minorHAnsi"/>
                <w:sz w:val="20"/>
                <w:szCs w:val="20"/>
              </w:rPr>
            </w:pPr>
            <w:r w:rsidRPr="007119CB">
              <w:rPr>
                <w:rFonts w:cstheme="minorHAnsi"/>
                <w:sz w:val="20"/>
                <w:szCs w:val="20"/>
              </w:rPr>
              <w:t> Evidence of evaluation and analysis </w:t>
            </w:r>
          </w:p>
          <w:p w14:paraId="6EFA531F" w14:textId="77777777" w:rsidR="005A4BBC" w:rsidRPr="007119CB" w:rsidRDefault="005A4BBC" w:rsidP="0084531F">
            <w:pPr>
              <w:rPr>
                <w:rFonts w:cstheme="minorHAnsi"/>
                <w:sz w:val="20"/>
                <w:szCs w:val="20"/>
              </w:rPr>
            </w:pPr>
          </w:p>
          <w:p w14:paraId="1DE9BC4E" w14:textId="77777777" w:rsidR="00BC338D" w:rsidRDefault="005A4BBC" w:rsidP="0084531F">
            <w:pPr>
              <w:rPr>
                <w:rFonts w:cstheme="minorHAnsi"/>
                <w:sz w:val="20"/>
                <w:szCs w:val="20"/>
              </w:rPr>
            </w:pPr>
            <w:r w:rsidRPr="007119CB">
              <w:rPr>
                <w:rFonts w:cstheme="minorHAnsi"/>
                <w:sz w:val="20"/>
                <w:szCs w:val="20"/>
              </w:rPr>
              <w:t>Some minor </w:t>
            </w:r>
          </w:p>
          <w:p w14:paraId="1453AFD8" w14:textId="1AF4017C" w:rsidR="005A4BBC" w:rsidRPr="007119CB" w:rsidRDefault="005A4BBC" w:rsidP="0084531F">
            <w:pPr>
              <w:rPr>
                <w:rFonts w:cstheme="minorHAnsi"/>
                <w:sz w:val="20"/>
                <w:szCs w:val="20"/>
              </w:rPr>
            </w:pPr>
            <w:r w:rsidRPr="007119CB">
              <w:rPr>
                <w:rFonts w:cstheme="minorHAnsi"/>
                <w:sz w:val="20"/>
                <w:szCs w:val="20"/>
              </w:rPr>
              <w:t>omissions or errors.</w:t>
            </w:r>
          </w:p>
        </w:tc>
        <w:tc>
          <w:tcPr>
            <w:tcW w:w="1208" w:type="dxa"/>
          </w:tcPr>
          <w:p w14:paraId="698DB461" w14:textId="77777777" w:rsidR="005A4BBC" w:rsidRPr="007119CB" w:rsidRDefault="005A4BBC" w:rsidP="0084531F">
            <w:pPr>
              <w:rPr>
                <w:rFonts w:cstheme="minorHAnsi"/>
                <w:sz w:val="20"/>
                <w:szCs w:val="20"/>
              </w:rPr>
            </w:pPr>
            <w:r w:rsidRPr="007119CB">
              <w:rPr>
                <w:rFonts w:cstheme="minorHAnsi"/>
                <w:sz w:val="20"/>
                <w:szCs w:val="20"/>
              </w:rPr>
              <w:t>Evidence of evaluation and analysis.</w:t>
            </w:r>
          </w:p>
          <w:p w14:paraId="7C4DCEF1" w14:textId="77777777" w:rsidR="005A4BBC" w:rsidRPr="007119CB" w:rsidRDefault="005A4BBC" w:rsidP="0084531F">
            <w:pPr>
              <w:rPr>
                <w:rFonts w:cstheme="minorHAnsi"/>
                <w:sz w:val="20"/>
                <w:szCs w:val="20"/>
              </w:rPr>
            </w:pPr>
          </w:p>
          <w:p w14:paraId="5008EE5C" w14:textId="77777777" w:rsidR="005A4BBC" w:rsidRPr="007119CB" w:rsidRDefault="005A4BBC" w:rsidP="0084531F">
            <w:pPr>
              <w:rPr>
                <w:rFonts w:cstheme="minorHAnsi"/>
                <w:sz w:val="20"/>
                <w:szCs w:val="20"/>
              </w:rPr>
            </w:pPr>
            <w:r w:rsidRPr="007119CB">
              <w:rPr>
                <w:rFonts w:cstheme="minorHAnsi"/>
                <w:sz w:val="20"/>
                <w:szCs w:val="20"/>
              </w:rPr>
              <w:t>Few minor omissions or errors</w:t>
            </w:r>
          </w:p>
        </w:tc>
        <w:tc>
          <w:tcPr>
            <w:tcW w:w="1134" w:type="dxa"/>
          </w:tcPr>
          <w:p w14:paraId="6B62CA81" w14:textId="77777777" w:rsidR="00BC338D" w:rsidRDefault="005A4BBC" w:rsidP="0084531F">
            <w:pPr>
              <w:rPr>
                <w:rFonts w:cstheme="minorHAnsi"/>
                <w:sz w:val="20"/>
                <w:szCs w:val="20"/>
              </w:rPr>
            </w:pPr>
            <w:r w:rsidRPr="007119CB">
              <w:rPr>
                <w:rFonts w:cstheme="minorHAnsi"/>
                <w:sz w:val="20"/>
                <w:szCs w:val="20"/>
              </w:rPr>
              <w:t>Clear evidence of evaluation, analysis </w:t>
            </w:r>
          </w:p>
          <w:p w14:paraId="01AD0E2D" w14:textId="76DF30DF" w:rsidR="005A4BBC" w:rsidRPr="007119CB" w:rsidRDefault="005A4BBC" w:rsidP="0084531F">
            <w:pPr>
              <w:rPr>
                <w:rFonts w:cstheme="minorHAnsi"/>
                <w:sz w:val="20"/>
                <w:szCs w:val="20"/>
              </w:rPr>
            </w:pPr>
            <w:r w:rsidRPr="007119CB">
              <w:rPr>
                <w:rFonts w:cstheme="minorHAnsi"/>
                <w:sz w:val="20"/>
                <w:szCs w:val="20"/>
              </w:rPr>
              <w:t>and reflection</w:t>
            </w:r>
          </w:p>
        </w:tc>
        <w:tc>
          <w:tcPr>
            <w:tcW w:w="1701" w:type="dxa"/>
          </w:tcPr>
          <w:p w14:paraId="67058426" w14:textId="77777777" w:rsidR="005A4BBC" w:rsidRPr="007119CB" w:rsidRDefault="005A4BBC" w:rsidP="0084531F">
            <w:pPr>
              <w:rPr>
                <w:rFonts w:cstheme="minorHAnsi"/>
                <w:sz w:val="20"/>
                <w:szCs w:val="20"/>
              </w:rPr>
            </w:pPr>
            <w:r w:rsidRPr="007119CB">
              <w:rPr>
                <w:rFonts w:cstheme="minorHAnsi"/>
                <w:sz w:val="20"/>
                <w:szCs w:val="20"/>
              </w:rPr>
              <w:t>Very clear evidence of evaluation, analysis and reflection.</w:t>
            </w:r>
          </w:p>
          <w:p w14:paraId="59ABA1AA" w14:textId="77777777" w:rsidR="005A4BBC" w:rsidRPr="007119CB" w:rsidRDefault="005A4BBC" w:rsidP="0084531F">
            <w:pPr>
              <w:pStyle w:val="NormalWeb"/>
              <w:rPr>
                <w:rFonts w:asciiTheme="minorHAnsi" w:hAnsiTheme="minorHAnsi" w:cstheme="minorHAnsi"/>
                <w:sz w:val="20"/>
                <w:szCs w:val="20"/>
              </w:rPr>
            </w:pPr>
            <w:r w:rsidRPr="007119CB">
              <w:rPr>
                <w:rFonts w:asciiTheme="minorHAnsi" w:hAnsiTheme="minorHAnsi" w:cstheme="minorHAnsi"/>
                <w:sz w:val="20"/>
                <w:szCs w:val="20"/>
              </w:rPr>
              <w:t>Complete answer</w:t>
            </w:r>
          </w:p>
        </w:tc>
      </w:tr>
    </w:tbl>
    <w:p w14:paraId="6D4459E9" w14:textId="59C3CDA5" w:rsidR="16EB634B" w:rsidRDefault="7376D303" w:rsidP="00376540">
      <w:pPr>
        <w:rPr>
          <w:rFonts w:cstheme="minorHAnsi"/>
          <w:sz w:val="24"/>
          <w:szCs w:val="24"/>
          <w:lang w:val="en-GB"/>
        </w:rPr>
      </w:pPr>
      <w:r w:rsidRPr="000F130E">
        <w:rPr>
          <w:rFonts w:cstheme="minorHAnsi"/>
          <w:sz w:val="24"/>
          <w:szCs w:val="24"/>
          <w:lang w:val="en-GB"/>
        </w:rPr>
        <w:lastRenderedPageBreak/>
        <w:t xml:space="preserve">National Occupational Standards Unit 1: Assess Client’s Needs </w:t>
      </w:r>
    </w:p>
    <w:p w14:paraId="6492D844" w14:textId="77777777" w:rsidR="00D96156" w:rsidRPr="00D96156" w:rsidRDefault="00D96156" w:rsidP="00D96156">
      <w:pPr>
        <w:rPr>
          <w:lang w:val="en-GB"/>
        </w:rPr>
      </w:pPr>
    </w:p>
    <w:p w14:paraId="349C81DD" w14:textId="11C72D17" w:rsidR="16EB634B" w:rsidRPr="00E969E6" w:rsidRDefault="00156266" w:rsidP="00E969E6">
      <w:pPr>
        <w:pStyle w:val="ListParagraph"/>
        <w:numPr>
          <w:ilvl w:val="1"/>
          <w:numId w:val="3"/>
        </w:numPr>
        <w:rPr>
          <w:rFonts w:eastAsia="Arial" w:cstheme="minorHAnsi"/>
          <w:b/>
          <w:bCs/>
          <w:sz w:val="24"/>
          <w:szCs w:val="24"/>
          <w:lang w:val="en-GB"/>
        </w:rPr>
      </w:pPr>
      <w:r w:rsidRPr="00E969E6">
        <w:rPr>
          <w:rFonts w:eastAsia="Arial" w:cstheme="minorHAnsi"/>
          <w:b/>
          <w:bCs/>
          <w:color w:val="333333"/>
          <w:sz w:val="24"/>
          <w:szCs w:val="24"/>
          <w:lang w:val="en-GB"/>
        </w:rPr>
        <w:t xml:space="preserve">a) </w:t>
      </w:r>
      <w:r w:rsidR="003473F3">
        <w:rPr>
          <w:rFonts w:eastAsia="Arial" w:cstheme="minorHAnsi"/>
          <w:b/>
          <w:bCs/>
          <w:color w:val="333333"/>
          <w:sz w:val="24"/>
          <w:szCs w:val="24"/>
          <w:lang w:val="en-GB"/>
        </w:rPr>
        <w:t xml:space="preserve"> Describe</w:t>
      </w:r>
      <w:r w:rsidR="7376D303" w:rsidRPr="00E969E6">
        <w:rPr>
          <w:rFonts w:eastAsia="Arial" w:cstheme="minorHAnsi"/>
          <w:b/>
          <w:bCs/>
          <w:color w:val="333333"/>
          <w:sz w:val="24"/>
          <w:szCs w:val="24"/>
          <w:lang w:val="en-GB"/>
        </w:rPr>
        <w:t xml:space="preserve"> the factors that determine whether a client is suitable for hypnotherapy in terms of their goals, personal circumstances, etc. </w:t>
      </w:r>
      <w:r w:rsidRPr="00E969E6">
        <w:rPr>
          <w:rFonts w:eastAsia="Arial" w:cstheme="minorHAnsi"/>
          <w:b/>
          <w:bCs/>
          <w:color w:val="333333"/>
          <w:sz w:val="24"/>
          <w:szCs w:val="24"/>
          <w:lang w:val="en-GB"/>
        </w:rPr>
        <w:t xml:space="preserve">b) </w:t>
      </w:r>
      <w:r w:rsidR="7376D303" w:rsidRPr="00E969E6">
        <w:rPr>
          <w:rFonts w:eastAsia="Arial" w:cstheme="minorHAnsi"/>
          <w:b/>
          <w:bCs/>
          <w:color w:val="333333"/>
          <w:sz w:val="24"/>
          <w:szCs w:val="24"/>
          <w:lang w:val="en-GB"/>
        </w:rPr>
        <w:t xml:space="preserve">Provide </w:t>
      </w:r>
      <w:r w:rsidR="7376D303" w:rsidRPr="00E969E6">
        <w:rPr>
          <w:rFonts w:eastAsia="Arial" w:cstheme="minorHAnsi"/>
          <w:b/>
          <w:bCs/>
          <w:i/>
          <w:iCs/>
          <w:color w:val="333333"/>
          <w:sz w:val="24"/>
          <w:szCs w:val="24"/>
          <w:lang w:val="en-GB"/>
        </w:rPr>
        <w:t>three</w:t>
      </w:r>
      <w:r w:rsidR="7376D303" w:rsidRPr="00E969E6">
        <w:rPr>
          <w:rFonts w:eastAsia="Arial" w:cstheme="minorHAnsi"/>
          <w:b/>
          <w:bCs/>
          <w:color w:val="333333"/>
          <w:sz w:val="24"/>
          <w:szCs w:val="24"/>
          <w:lang w:val="en-GB"/>
        </w:rPr>
        <w:t xml:space="preserve"> examples of unsuitable clients or requests (</w:t>
      </w:r>
      <w:r w:rsidR="7376D303" w:rsidRPr="00E969E6">
        <w:rPr>
          <w:rFonts w:eastAsia="Arial" w:cstheme="minorHAnsi"/>
          <w:b/>
          <w:bCs/>
          <w:i/>
          <w:iCs/>
          <w:color w:val="333333"/>
          <w:sz w:val="24"/>
          <w:szCs w:val="24"/>
          <w:lang w:val="en-GB"/>
        </w:rPr>
        <w:t>other</w:t>
      </w:r>
      <w:r w:rsidR="7376D303" w:rsidRPr="00E969E6">
        <w:rPr>
          <w:rFonts w:eastAsia="Arial" w:cstheme="minorHAnsi"/>
          <w:b/>
          <w:bCs/>
          <w:color w:val="333333"/>
          <w:sz w:val="24"/>
          <w:szCs w:val="24"/>
          <w:lang w:val="en-GB"/>
        </w:rPr>
        <w:t xml:space="preserve"> </w:t>
      </w:r>
      <w:r w:rsidR="7376D303" w:rsidRPr="00E969E6">
        <w:rPr>
          <w:rFonts w:eastAsia="Arial" w:cstheme="minorHAnsi"/>
          <w:b/>
          <w:bCs/>
          <w:i/>
          <w:iCs/>
          <w:color w:val="333333"/>
          <w:sz w:val="24"/>
          <w:szCs w:val="24"/>
          <w:lang w:val="en-GB"/>
        </w:rPr>
        <w:t>than</w:t>
      </w:r>
      <w:r w:rsidR="7376D303" w:rsidRPr="00E969E6">
        <w:rPr>
          <w:rFonts w:eastAsia="Arial" w:cstheme="minorHAnsi"/>
          <w:b/>
          <w:bCs/>
          <w:color w:val="333333"/>
          <w:sz w:val="24"/>
          <w:szCs w:val="24"/>
          <w:lang w:val="en-GB"/>
        </w:rPr>
        <w:t xml:space="preserve"> common contra-indications).</w:t>
      </w:r>
      <w:r w:rsidR="7376D303" w:rsidRPr="00E969E6">
        <w:rPr>
          <w:rFonts w:eastAsia="Arial" w:cstheme="minorHAnsi"/>
          <w:b/>
          <w:bCs/>
          <w:sz w:val="24"/>
          <w:szCs w:val="24"/>
          <w:lang w:val="en-GB"/>
        </w:rPr>
        <w:t xml:space="preserve"> </w:t>
      </w:r>
    </w:p>
    <w:p w14:paraId="585A0A81" w14:textId="009B0B92" w:rsidR="00225BBA" w:rsidRPr="007B6491" w:rsidRDefault="00225BBA" w:rsidP="00225BBA">
      <w:pPr>
        <w:rPr>
          <w:rFonts w:cstheme="minorHAnsi"/>
          <w:sz w:val="24"/>
          <w:szCs w:val="24"/>
        </w:rPr>
      </w:pPr>
      <w:r w:rsidRPr="007B6491">
        <w:rPr>
          <w:rFonts w:eastAsia="Arial" w:cstheme="minorHAnsi"/>
          <w:sz w:val="24"/>
          <w:szCs w:val="24"/>
          <w:lang w:val="en-GB"/>
        </w:rPr>
        <w:t>NB: This question is distinguished from psychiatric contra-indications to treatment, which falls under another NOS heading.</w:t>
      </w:r>
    </w:p>
    <w:p w14:paraId="78860125" w14:textId="77777777" w:rsidR="000F130E" w:rsidRDefault="000F130E" w:rsidP="2178D574">
      <w:pPr>
        <w:rPr>
          <w:rFonts w:eastAsia="Arial" w:cstheme="minorHAnsi"/>
          <w:b/>
          <w:bCs/>
          <w:color w:val="333333"/>
          <w:sz w:val="24"/>
          <w:szCs w:val="24"/>
          <w:lang w:val="en-GB"/>
        </w:rPr>
      </w:pPr>
    </w:p>
    <w:p w14:paraId="502D4A65" w14:textId="2D4E0E71" w:rsidR="16EB634B" w:rsidRPr="000F130E" w:rsidRDefault="7376D303" w:rsidP="2178D574">
      <w:pPr>
        <w:rPr>
          <w:rFonts w:cstheme="minorHAnsi"/>
          <w:sz w:val="24"/>
          <w:szCs w:val="24"/>
        </w:rPr>
      </w:pPr>
      <w:r w:rsidRPr="000F130E">
        <w:rPr>
          <w:rFonts w:eastAsia="Arial" w:cstheme="minorHAnsi"/>
          <w:b/>
          <w:bCs/>
          <w:color w:val="333333"/>
          <w:sz w:val="24"/>
          <w:szCs w:val="24"/>
          <w:lang w:val="en-GB"/>
        </w:rPr>
        <w:t xml:space="preserve">1.2 </w:t>
      </w:r>
      <w:r w:rsidR="00156266"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What did you learn about interviewing and assessing clients from the initial consultation classroom exercise? </w:t>
      </w:r>
      <w:r w:rsidR="00156266"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Reviewing your documentation, identify and </w:t>
      </w:r>
      <w:r w:rsidR="00CB386C">
        <w:rPr>
          <w:rFonts w:eastAsia="Arial" w:cstheme="minorHAnsi"/>
          <w:b/>
          <w:bCs/>
          <w:color w:val="333333"/>
          <w:sz w:val="24"/>
          <w:szCs w:val="24"/>
          <w:lang w:val="en-GB"/>
        </w:rPr>
        <w:t xml:space="preserve"> describe</w:t>
      </w:r>
      <w:r w:rsidRPr="000F130E">
        <w:rPr>
          <w:rFonts w:eastAsia="Arial" w:cstheme="minorHAnsi"/>
          <w:b/>
          <w:bCs/>
          <w:color w:val="333333"/>
          <w:sz w:val="24"/>
          <w:szCs w:val="24"/>
          <w:lang w:val="en-GB"/>
        </w:rPr>
        <w:t xml:space="preserve"> </w:t>
      </w:r>
      <w:r w:rsidRPr="000F130E">
        <w:rPr>
          <w:rFonts w:eastAsia="Arial" w:cstheme="minorHAnsi"/>
          <w:b/>
          <w:bCs/>
          <w:i/>
          <w:iCs/>
          <w:color w:val="333333"/>
          <w:sz w:val="24"/>
          <w:szCs w:val="24"/>
          <w:lang w:val="en-GB"/>
        </w:rPr>
        <w:t>five</w:t>
      </w:r>
      <w:r w:rsidRPr="000F130E">
        <w:rPr>
          <w:rFonts w:eastAsia="Arial" w:cstheme="minorHAnsi"/>
          <w:b/>
          <w:bCs/>
          <w:color w:val="333333"/>
          <w:sz w:val="24"/>
          <w:szCs w:val="24"/>
          <w:lang w:val="en-GB"/>
        </w:rPr>
        <w:t xml:space="preserve"> key aspects of the initial consultation.</w:t>
      </w:r>
      <w:r w:rsidRPr="000F130E">
        <w:rPr>
          <w:rFonts w:eastAsia="Arial" w:cstheme="minorHAnsi"/>
          <w:b/>
          <w:bCs/>
          <w:sz w:val="24"/>
          <w:szCs w:val="24"/>
          <w:lang w:val="en-GB"/>
        </w:rPr>
        <w:t xml:space="preserve"> </w:t>
      </w:r>
    </w:p>
    <w:p w14:paraId="1FA4DBEB" w14:textId="77777777" w:rsidR="00D96156" w:rsidRDefault="00D96156" w:rsidP="2178D574">
      <w:pPr>
        <w:rPr>
          <w:rFonts w:cstheme="minorHAnsi"/>
          <w:b/>
          <w:sz w:val="24"/>
          <w:szCs w:val="24"/>
        </w:rPr>
      </w:pPr>
      <w:bookmarkStart w:id="0" w:name="_Hlk7439812"/>
    </w:p>
    <w:p w14:paraId="763EA059" w14:textId="327723CA" w:rsidR="005A4BBC" w:rsidRDefault="005A4BBC" w:rsidP="2178D574">
      <w:pPr>
        <w:rPr>
          <w:rFonts w:cstheme="minorHAnsi"/>
          <w:b/>
          <w:sz w:val="24"/>
          <w:szCs w:val="24"/>
        </w:rPr>
      </w:pPr>
      <w:r w:rsidRPr="000F130E">
        <w:rPr>
          <w:rFonts w:cstheme="minorHAnsi"/>
          <w:b/>
          <w:sz w:val="24"/>
          <w:szCs w:val="24"/>
        </w:rPr>
        <w:t xml:space="preserve">1.3 </w:t>
      </w:r>
      <w:r w:rsidR="00156266" w:rsidRPr="000F130E">
        <w:rPr>
          <w:rFonts w:cstheme="minorHAnsi"/>
          <w:b/>
          <w:sz w:val="24"/>
          <w:szCs w:val="24"/>
        </w:rPr>
        <w:t>a)</w:t>
      </w:r>
      <w:r w:rsidR="00EE2147">
        <w:rPr>
          <w:rFonts w:cstheme="minorHAnsi"/>
          <w:b/>
          <w:sz w:val="24"/>
          <w:szCs w:val="24"/>
        </w:rPr>
        <w:t xml:space="preserve"> Outline</w:t>
      </w:r>
      <w:r w:rsidRPr="000F130E">
        <w:rPr>
          <w:rFonts w:cstheme="minorHAnsi"/>
          <w:b/>
          <w:sz w:val="24"/>
          <w:szCs w:val="24"/>
        </w:rPr>
        <w:t xml:space="preserve"> the role of rapport </w:t>
      </w:r>
      <w:r w:rsidRPr="000F130E">
        <w:rPr>
          <w:rFonts w:cstheme="minorHAnsi"/>
          <w:b/>
          <w:i/>
          <w:iCs/>
          <w:sz w:val="24"/>
          <w:szCs w:val="24"/>
        </w:rPr>
        <w:t>and</w:t>
      </w:r>
      <w:r w:rsidRPr="000F130E">
        <w:rPr>
          <w:rFonts w:cstheme="minorHAnsi"/>
          <w:b/>
          <w:sz w:val="24"/>
          <w:szCs w:val="24"/>
        </w:rPr>
        <w:t xml:space="preserve"> the working alliance in therapy, </w:t>
      </w:r>
      <w:r w:rsidR="00156266" w:rsidRPr="000F130E">
        <w:rPr>
          <w:rFonts w:cstheme="minorHAnsi"/>
          <w:b/>
          <w:sz w:val="24"/>
          <w:szCs w:val="24"/>
        </w:rPr>
        <w:t xml:space="preserve">b) </w:t>
      </w:r>
      <w:r w:rsidRPr="000F130E">
        <w:rPr>
          <w:rFonts w:cstheme="minorHAnsi"/>
          <w:b/>
          <w:sz w:val="24"/>
          <w:szCs w:val="24"/>
        </w:rPr>
        <w:t xml:space="preserve">factors that contribute to its development and </w:t>
      </w:r>
      <w:r w:rsidR="00156266" w:rsidRPr="000F130E">
        <w:rPr>
          <w:rFonts w:cstheme="minorHAnsi"/>
          <w:b/>
          <w:sz w:val="24"/>
          <w:szCs w:val="24"/>
        </w:rPr>
        <w:t xml:space="preserve">c) </w:t>
      </w:r>
      <w:r w:rsidRPr="000F130E">
        <w:rPr>
          <w:rFonts w:cstheme="minorHAnsi"/>
          <w:b/>
          <w:sz w:val="24"/>
          <w:szCs w:val="24"/>
        </w:rPr>
        <w:t xml:space="preserve">factors that might undermine or interfere with the working alliance.  </w:t>
      </w:r>
      <w:r w:rsidR="00156266" w:rsidRPr="000F130E">
        <w:rPr>
          <w:rFonts w:cstheme="minorHAnsi"/>
          <w:b/>
          <w:sz w:val="24"/>
          <w:szCs w:val="24"/>
        </w:rPr>
        <w:t xml:space="preserve">d) </w:t>
      </w:r>
      <w:r w:rsidR="00EE2147">
        <w:rPr>
          <w:rFonts w:cstheme="minorHAnsi"/>
          <w:b/>
          <w:sz w:val="24"/>
          <w:szCs w:val="24"/>
        </w:rPr>
        <w:t>Reflect on</w:t>
      </w:r>
      <w:r w:rsidRPr="000F130E">
        <w:rPr>
          <w:rFonts w:cstheme="minorHAnsi"/>
          <w:b/>
          <w:sz w:val="24"/>
          <w:szCs w:val="24"/>
        </w:rPr>
        <w:t xml:space="preserve"> your own ability to cultivate a therapeutic alliance</w:t>
      </w:r>
      <w:r w:rsidR="00835458" w:rsidRPr="000F130E">
        <w:rPr>
          <w:rFonts w:cstheme="minorHAnsi"/>
          <w:b/>
          <w:sz w:val="24"/>
          <w:szCs w:val="24"/>
        </w:rPr>
        <w:t>.  e)</w:t>
      </w:r>
      <w:r w:rsidRPr="000F130E">
        <w:rPr>
          <w:rFonts w:cstheme="minorHAnsi"/>
          <w:b/>
          <w:sz w:val="24"/>
          <w:szCs w:val="24"/>
        </w:rPr>
        <w:t xml:space="preserve"> </w:t>
      </w:r>
      <w:r w:rsidR="00835458" w:rsidRPr="000F130E">
        <w:rPr>
          <w:rFonts w:cstheme="minorHAnsi"/>
          <w:b/>
          <w:sz w:val="24"/>
          <w:szCs w:val="24"/>
        </w:rPr>
        <w:t xml:space="preserve">Outline your understanding of a rupture </w:t>
      </w:r>
      <w:r w:rsidRPr="000F130E">
        <w:rPr>
          <w:rFonts w:cstheme="minorHAnsi"/>
          <w:b/>
          <w:sz w:val="24"/>
          <w:szCs w:val="24"/>
        </w:rPr>
        <w:t xml:space="preserve">and </w:t>
      </w:r>
      <w:r w:rsidR="00835458" w:rsidRPr="000F130E">
        <w:rPr>
          <w:rFonts w:cstheme="minorHAnsi"/>
          <w:b/>
          <w:sz w:val="24"/>
          <w:szCs w:val="24"/>
        </w:rPr>
        <w:t xml:space="preserve">f) </w:t>
      </w:r>
      <w:r w:rsidRPr="000F130E">
        <w:rPr>
          <w:rFonts w:cstheme="minorHAnsi"/>
          <w:b/>
          <w:sz w:val="24"/>
          <w:szCs w:val="24"/>
        </w:rPr>
        <w:t xml:space="preserve">outline how you might handle any ruptures or problems?  </w:t>
      </w:r>
    </w:p>
    <w:p w14:paraId="44E9922F" w14:textId="77777777" w:rsidR="000F130E" w:rsidRDefault="000F130E" w:rsidP="005A4BBC">
      <w:pPr>
        <w:rPr>
          <w:rFonts w:eastAsia="Arial" w:cstheme="minorHAnsi"/>
          <w:b/>
          <w:bCs/>
          <w:color w:val="333333"/>
          <w:sz w:val="24"/>
          <w:szCs w:val="24"/>
          <w:lang w:val="en-GB"/>
        </w:rPr>
      </w:pPr>
      <w:bookmarkStart w:id="1" w:name="_Hlk7439855"/>
      <w:bookmarkEnd w:id="0"/>
    </w:p>
    <w:p w14:paraId="75CAD5E7" w14:textId="448CF568" w:rsidR="00536594" w:rsidRPr="00852F9E" w:rsidRDefault="00DC69F8" w:rsidP="005A4BBC">
      <w:pPr>
        <w:rPr>
          <w:rFonts w:cstheme="minorHAnsi"/>
          <w:b/>
          <w:sz w:val="24"/>
          <w:szCs w:val="24"/>
        </w:rPr>
      </w:pPr>
      <w:r>
        <w:rPr>
          <w:rFonts w:cstheme="minorHAnsi"/>
          <w:b/>
          <w:sz w:val="24"/>
          <w:szCs w:val="24"/>
        </w:rPr>
        <w:t>1.4</w:t>
      </w:r>
      <w:r w:rsidR="0026286E">
        <w:rPr>
          <w:rFonts w:cstheme="minorHAnsi"/>
          <w:b/>
          <w:sz w:val="24"/>
          <w:szCs w:val="24"/>
        </w:rPr>
        <w:t xml:space="preserve"> </w:t>
      </w:r>
      <w:r w:rsidR="003731DA">
        <w:rPr>
          <w:rFonts w:cstheme="minorHAnsi"/>
          <w:b/>
          <w:sz w:val="24"/>
          <w:szCs w:val="24"/>
        </w:rPr>
        <w:t>Outline</w:t>
      </w:r>
      <w:r w:rsidR="00536594" w:rsidRPr="000509A6">
        <w:rPr>
          <w:rFonts w:cstheme="minorHAnsi"/>
          <w:b/>
          <w:sz w:val="24"/>
          <w:szCs w:val="24"/>
        </w:rPr>
        <w:t xml:space="preserve"> the pros and cons of using different  tests</w:t>
      </w:r>
      <w:r w:rsidR="00F06F56">
        <w:rPr>
          <w:rFonts w:cstheme="minorHAnsi"/>
          <w:b/>
          <w:sz w:val="24"/>
          <w:szCs w:val="24"/>
        </w:rPr>
        <w:t xml:space="preserve"> / convincers</w:t>
      </w:r>
      <w:r w:rsidR="00536594" w:rsidRPr="000509A6">
        <w:rPr>
          <w:rFonts w:cstheme="minorHAnsi"/>
          <w:b/>
          <w:sz w:val="24"/>
          <w:szCs w:val="24"/>
        </w:rPr>
        <w:t xml:space="preserve"> to assess your client’s hypnotic responsiveness in a therapy session</w:t>
      </w:r>
      <w:r w:rsidR="008A40C5" w:rsidRPr="000509A6">
        <w:rPr>
          <w:rFonts w:cstheme="minorHAnsi"/>
          <w:b/>
          <w:sz w:val="24"/>
          <w:szCs w:val="24"/>
        </w:rPr>
        <w:t xml:space="preserve">.  </w:t>
      </w:r>
      <w:r w:rsidR="00D22724">
        <w:rPr>
          <w:rFonts w:cstheme="minorHAnsi"/>
          <w:b/>
          <w:sz w:val="24"/>
          <w:szCs w:val="24"/>
        </w:rPr>
        <w:t xml:space="preserve"> b) </w:t>
      </w:r>
      <w:r w:rsidR="008A40C5" w:rsidRPr="000509A6">
        <w:rPr>
          <w:rFonts w:cstheme="minorHAnsi"/>
          <w:b/>
          <w:sz w:val="24"/>
          <w:szCs w:val="24"/>
        </w:rPr>
        <w:t xml:space="preserve">Identify and </w:t>
      </w:r>
      <w:r w:rsidR="00D22724">
        <w:rPr>
          <w:rFonts w:cstheme="minorHAnsi"/>
          <w:b/>
          <w:sz w:val="24"/>
          <w:szCs w:val="24"/>
        </w:rPr>
        <w:t>describe</w:t>
      </w:r>
      <w:r w:rsidR="008A40C5" w:rsidRPr="000509A6">
        <w:rPr>
          <w:rFonts w:cstheme="minorHAnsi"/>
          <w:b/>
          <w:sz w:val="24"/>
          <w:szCs w:val="24"/>
        </w:rPr>
        <w:t xml:space="preserve"> three different suggestion tests to assess hypnotic responsiveness in a therapy session</w:t>
      </w:r>
      <w:r w:rsidR="00852F9E" w:rsidRPr="000509A6">
        <w:rPr>
          <w:rFonts w:cstheme="minorHAnsi"/>
          <w:b/>
          <w:sz w:val="24"/>
          <w:szCs w:val="24"/>
        </w:rPr>
        <w:t>.</w:t>
      </w:r>
    </w:p>
    <w:p w14:paraId="5A914063" w14:textId="77777777" w:rsidR="00132204" w:rsidRPr="008A40C5" w:rsidRDefault="00132204" w:rsidP="005A4BBC">
      <w:pPr>
        <w:rPr>
          <w:rFonts w:cstheme="minorHAnsi"/>
          <w:color w:val="FF0000"/>
          <w:sz w:val="24"/>
          <w:szCs w:val="24"/>
        </w:rPr>
      </w:pPr>
    </w:p>
    <w:p w14:paraId="4A5393BA" w14:textId="2D41FB45" w:rsidR="00135AD8" w:rsidRDefault="7376D303" w:rsidP="00135AD8">
      <w:pPr>
        <w:rPr>
          <w:rFonts w:eastAsia="Times New Roman" w:cstheme="minorHAnsi"/>
          <w:b/>
          <w:sz w:val="24"/>
          <w:szCs w:val="24"/>
        </w:rPr>
      </w:pPr>
      <w:bookmarkStart w:id="2" w:name="_Hlk7438932"/>
      <w:bookmarkEnd w:id="1"/>
      <w:r w:rsidRPr="000F130E">
        <w:rPr>
          <w:rFonts w:eastAsia="Arial" w:cstheme="minorHAnsi"/>
          <w:b/>
          <w:bCs/>
          <w:color w:val="333333"/>
          <w:sz w:val="24"/>
          <w:szCs w:val="24"/>
          <w:lang w:val="en-GB"/>
        </w:rPr>
        <w:t xml:space="preserve">1.5 </w:t>
      </w:r>
      <w:r w:rsidR="00835458" w:rsidRPr="00885612">
        <w:rPr>
          <w:rFonts w:eastAsia="Arial" w:cstheme="minorHAnsi"/>
          <w:b/>
          <w:bCs/>
          <w:color w:val="FF0000"/>
          <w:sz w:val="24"/>
          <w:szCs w:val="24"/>
          <w:lang w:val="en-GB"/>
        </w:rPr>
        <w:t xml:space="preserve"> </w:t>
      </w:r>
      <w:r w:rsidR="00135AD8" w:rsidRPr="000F130E">
        <w:rPr>
          <w:rFonts w:eastAsia="Times New Roman" w:cstheme="minorHAnsi"/>
          <w:b/>
          <w:sz w:val="24"/>
          <w:szCs w:val="24"/>
        </w:rPr>
        <w:t>Hypnotic Skills Training, to teach clients about hypnosis and to teach them self</w:t>
      </w:r>
      <w:r w:rsidR="00CC5070">
        <w:rPr>
          <w:rFonts w:eastAsia="Times New Roman" w:cstheme="minorHAnsi"/>
          <w:b/>
          <w:sz w:val="24"/>
          <w:szCs w:val="24"/>
        </w:rPr>
        <w:t>-</w:t>
      </w:r>
      <w:r w:rsidR="00135AD8" w:rsidRPr="000F130E">
        <w:rPr>
          <w:rFonts w:eastAsia="Times New Roman" w:cstheme="minorHAnsi"/>
          <w:b/>
          <w:sz w:val="24"/>
          <w:szCs w:val="24"/>
        </w:rPr>
        <w:t xml:space="preserve">hypnosis is an important aspect of CBH.  </w:t>
      </w:r>
      <w:r w:rsidR="00CC5070" w:rsidRPr="00CC5070">
        <w:rPr>
          <w:rFonts w:eastAsia="Times New Roman" w:cstheme="minorHAnsi"/>
          <w:b/>
          <w:sz w:val="24"/>
          <w:szCs w:val="24"/>
        </w:rPr>
        <w:t>a</w:t>
      </w:r>
      <w:r w:rsidR="00835458" w:rsidRPr="000F130E">
        <w:rPr>
          <w:rFonts w:eastAsia="Times New Roman" w:cstheme="minorHAnsi"/>
          <w:b/>
          <w:sz w:val="24"/>
          <w:szCs w:val="24"/>
        </w:rPr>
        <w:t xml:space="preserve">) </w:t>
      </w:r>
      <w:proofErr w:type="spellStart"/>
      <w:r w:rsidR="00135AD8" w:rsidRPr="000F130E">
        <w:rPr>
          <w:rFonts w:eastAsia="Times New Roman" w:cstheme="minorHAnsi"/>
          <w:b/>
          <w:sz w:val="24"/>
          <w:szCs w:val="24"/>
        </w:rPr>
        <w:t>Summarise</w:t>
      </w:r>
      <w:proofErr w:type="spellEnd"/>
      <w:r w:rsidR="00135AD8" w:rsidRPr="000F130E">
        <w:rPr>
          <w:rFonts w:eastAsia="Times New Roman" w:cstheme="minorHAnsi"/>
          <w:b/>
          <w:sz w:val="24"/>
          <w:szCs w:val="24"/>
        </w:rPr>
        <w:t xml:space="preserve"> your understanding of Hypnotic Skills Training approaches and methods and </w:t>
      </w:r>
      <w:r w:rsidR="00885612" w:rsidRPr="00CC5070">
        <w:rPr>
          <w:rFonts w:eastAsia="Times New Roman" w:cstheme="minorHAnsi"/>
          <w:b/>
          <w:sz w:val="24"/>
          <w:szCs w:val="24"/>
        </w:rPr>
        <w:t>b)</w:t>
      </w:r>
      <w:r w:rsidR="00835458" w:rsidRPr="00885612">
        <w:rPr>
          <w:rFonts w:eastAsia="Times New Roman" w:cstheme="minorHAnsi"/>
          <w:b/>
          <w:color w:val="FF0000"/>
          <w:sz w:val="24"/>
          <w:szCs w:val="24"/>
        </w:rPr>
        <w:t xml:space="preserve"> </w:t>
      </w:r>
      <w:r w:rsidR="00135AD8" w:rsidRPr="000F130E">
        <w:rPr>
          <w:rFonts w:eastAsia="Times New Roman" w:cstheme="minorHAnsi"/>
          <w:b/>
          <w:sz w:val="24"/>
          <w:szCs w:val="24"/>
        </w:rPr>
        <w:t xml:space="preserve">discuss how you intend to use these to facilitate </w:t>
      </w:r>
      <w:r w:rsidR="00835458" w:rsidRPr="000F130E">
        <w:rPr>
          <w:rFonts w:eastAsia="Times New Roman" w:cstheme="minorHAnsi"/>
          <w:b/>
          <w:sz w:val="24"/>
          <w:szCs w:val="24"/>
        </w:rPr>
        <w:t xml:space="preserve">your </w:t>
      </w:r>
      <w:r w:rsidR="00135AD8" w:rsidRPr="000F130E">
        <w:rPr>
          <w:rFonts w:eastAsia="Times New Roman" w:cstheme="minorHAnsi"/>
          <w:b/>
          <w:sz w:val="24"/>
          <w:szCs w:val="24"/>
        </w:rPr>
        <w:t>client's responsiveness to hypnotic suggestion.</w:t>
      </w:r>
    </w:p>
    <w:p w14:paraId="37E5DA22" w14:textId="77777777" w:rsidR="00921061" w:rsidRDefault="00921061" w:rsidP="00135AD8">
      <w:pPr>
        <w:rPr>
          <w:rFonts w:eastAsia="Times New Roman" w:cstheme="minorHAnsi"/>
          <w:b/>
          <w:sz w:val="24"/>
          <w:szCs w:val="24"/>
        </w:rPr>
      </w:pPr>
    </w:p>
    <w:bookmarkEnd w:id="2"/>
    <w:p w14:paraId="75297173" w14:textId="4D1C726D" w:rsidR="16EB634B" w:rsidRPr="000F130E" w:rsidRDefault="7376D303" w:rsidP="2178D574">
      <w:pPr>
        <w:rPr>
          <w:rFonts w:cstheme="minorHAnsi"/>
          <w:sz w:val="24"/>
          <w:szCs w:val="24"/>
        </w:rPr>
      </w:pPr>
      <w:r w:rsidRPr="000F130E">
        <w:rPr>
          <w:rFonts w:eastAsia="Arial" w:cstheme="minorHAnsi"/>
          <w:b/>
          <w:bCs/>
          <w:color w:val="333333"/>
          <w:sz w:val="24"/>
          <w:szCs w:val="24"/>
          <w:lang w:val="en-GB"/>
        </w:rPr>
        <w:t xml:space="preserve">1.6 </w:t>
      </w:r>
      <w:r w:rsidR="00835458" w:rsidRPr="000F130E">
        <w:rPr>
          <w:rFonts w:eastAsia="Arial" w:cstheme="minorHAnsi"/>
          <w:b/>
          <w:bCs/>
          <w:color w:val="333333"/>
          <w:sz w:val="24"/>
          <w:szCs w:val="24"/>
          <w:lang w:val="en-GB"/>
        </w:rPr>
        <w:t xml:space="preserve">a) </w:t>
      </w:r>
      <w:r w:rsidR="0053760F">
        <w:rPr>
          <w:rFonts w:eastAsia="Arial" w:cstheme="minorHAnsi"/>
          <w:b/>
          <w:bCs/>
          <w:color w:val="333333"/>
          <w:sz w:val="24"/>
          <w:szCs w:val="24"/>
          <w:lang w:val="en-GB"/>
        </w:rPr>
        <w:t xml:space="preserve"> Outline</w:t>
      </w:r>
      <w:r w:rsidRPr="000F130E">
        <w:rPr>
          <w:rFonts w:eastAsia="Arial" w:cstheme="minorHAnsi"/>
          <w:b/>
          <w:bCs/>
          <w:color w:val="333333"/>
          <w:sz w:val="24"/>
          <w:szCs w:val="24"/>
          <w:lang w:val="en-GB"/>
        </w:rPr>
        <w:t xml:space="preserve"> the respective roles and responsibilities of therapist and client in successful hypnotherapy. </w:t>
      </w:r>
      <w:r w:rsidR="00835458"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an example of how you would describe these roles to the client and </w:t>
      </w:r>
      <w:r w:rsidR="00835458"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 xml:space="preserve">explain the rationale for hypnosis </w:t>
      </w:r>
      <w:r w:rsidRPr="004032C3">
        <w:rPr>
          <w:rFonts w:eastAsia="Arial" w:cstheme="minorHAnsi"/>
          <w:b/>
          <w:bCs/>
          <w:i/>
          <w:iCs/>
          <w:color w:val="333333"/>
          <w:sz w:val="24"/>
          <w:szCs w:val="24"/>
          <w:lang w:val="en-GB"/>
        </w:rPr>
        <w:t>and</w:t>
      </w:r>
      <w:r w:rsidRPr="000F130E">
        <w:rPr>
          <w:rFonts w:eastAsia="Arial" w:cstheme="minorHAnsi"/>
          <w:b/>
          <w:bCs/>
          <w:color w:val="333333"/>
          <w:sz w:val="24"/>
          <w:szCs w:val="24"/>
          <w:lang w:val="en-GB"/>
        </w:rPr>
        <w:t xml:space="preserve"> suggestion to them.</w:t>
      </w:r>
      <w:r w:rsidRPr="000F130E">
        <w:rPr>
          <w:rFonts w:eastAsia="Arial" w:cstheme="minorHAnsi"/>
          <w:b/>
          <w:bCs/>
          <w:sz w:val="24"/>
          <w:szCs w:val="24"/>
          <w:lang w:val="en-GB"/>
        </w:rPr>
        <w:t xml:space="preserve"> </w:t>
      </w:r>
    </w:p>
    <w:p w14:paraId="0D17E5AA" w14:textId="77777777" w:rsidR="00D96156" w:rsidRDefault="00D96156" w:rsidP="00835458">
      <w:pPr>
        <w:pStyle w:val="Heading2"/>
        <w:rPr>
          <w:rFonts w:asciiTheme="minorHAnsi" w:hAnsiTheme="minorHAnsi" w:cstheme="minorHAnsi"/>
          <w:sz w:val="24"/>
          <w:szCs w:val="24"/>
          <w:lang w:val="en-GB"/>
        </w:rPr>
      </w:pPr>
    </w:p>
    <w:p w14:paraId="40B45EC2" w14:textId="77777777" w:rsidR="00D96156" w:rsidRDefault="00D96156" w:rsidP="00835458">
      <w:pPr>
        <w:pStyle w:val="Heading2"/>
        <w:rPr>
          <w:rFonts w:asciiTheme="minorHAnsi" w:hAnsiTheme="minorHAnsi" w:cstheme="minorHAnsi"/>
          <w:sz w:val="24"/>
          <w:szCs w:val="24"/>
          <w:lang w:val="en-GB"/>
        </w:rPr>
      </w:pPr>
    </w:p>
    <w:p w14:paraId="5999C6F7" w14:textId="77777777" w:rsidR="004D52B2" w:rsidRDefault="004D52B2" w:rsidP="00835458">
      <w:pPr>
        <w:pStyle w:val="Heading2"/>
        <w:rPr>
          <w:rFonts w:asciiTheme="minorHAnsi" w:hAnsiTheme="minorHAnsi" w:cstheme="minorHAnsi"/>
          <w:sz w:val="24"/>
          <w:szCs w:val="24"/>
          <w:lang w:val="en-GB"/>
        </w:rPr>
      </w:pPr>
    </w:p>
    <w:p w14:paraId="3B5060D0" w14:textId="77777777" w:rsidR="004D52B2" w:rsidRDefault="004D52B2" w:rsidP="00835458">
      <w:pPr>
        <w:pStyle w:val="Heading2"/>
        <w:rPr>
          <w:rFonts w:asciiTheme="minorHAnsi" w:hAnsiTheme="minorHAnsi" w:cstheme="minorHAnsi"/>
          <w:sz w:val="24"/>
          <w:szCs w:val="24"/>
          <w:lang w:val="en-GB"/>
        </w:rPr>
      </w:pPr>
    </w:p>
    <w:p w14:paraId="016A940F" w14:textId="540412C1" w:rsidR="00835458" w:rsidRPr="000F130E" w:rsidRDefault="00835458" w:rsidP="00835458">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t xml:space="preserve">National Occupational Standards Unit 2: Conduct Hypnotherapy Treatment </w:t>
      </w:r>
    </w:p>
    <w:p w14:paraId="04EA3F73" w14:textId="77777777" w:rsidR="00835458" w:rsidRPr="000F130E" w:rsidRDefault="00835458" w:rsidP="00835458">
      <w:pPr>
        <w:rPr>
          <w:rFonts w:cstheme="minorHAnsi"/>
          <w:sz w:val="24"/>
          <w:szCs w:val="24"/>
          <w:lang w:val="en-GB"/>
        </w:rPr>
      </w:pPr>
    </w:p>
    <w:p w14:paraId="70BEC502" w14:textId="2B7C70F8" w:rsidR="00835458" w:rsidRDefault="00835458" w:rsidP="00835458">
      <w:pPr>
        <w:jc w:val="both"/>
        <w:rPr>
          <w:rFonts w:eastAsia="Arial" w:cstheme="minorHAnsi"/>
          <w:b/>
          <w:bCs/>
          <w:sz w:val="24"/>
          <w:szCs w:val="24"/>
          <w:lang w:val="en-GB"/>
        </w:rPr>
      </w:pPr>
      <w:r w:rsidRPr="000F130E">
        <w:rPr>
          <w:rFonts w:eastAsia="Arial" w:cstheme="minorHAnsi"/>
          <w:b/>
          <w:bCs/>
          <w:color w:val="333333"/>
          <w:sz w:val="24"/>
          <w:szCs w:val="24"/>
          <w:lang w:val="en-GB"/>
        </w:rPr>
        <w:t xml:space="preserve">2.1 a) Reviewing your feedback forms from classroom practical sessions, </w:t>
      </w:r>
      <w:r w:rsidR="00FD7C64">
        <w:rPr>
          <w:rFonts w:eastAsia="Arial" w:cstheme="minorHAnsi"/>
          <w:b/>
          <w:bCs/>
          <w:color w:val="333333"/>
          <w:sz w:val="24"/>
          <w:szCs w:val="24"/>
          <w:lang w:val="en-GB"/>
        </w:rPr>
        <w:t xml:space="preserve"> describe</w:t>
      </w:r>
      <w:r w:rsidRPr="000F130E">
        <w:rPr>
          <w:rFonts w:eastAsia="Arial" w:cstheme="minorHAnsi"/>
          <w:b/>
          <w:bCs/>
          <w:color w:val="333333"/>
          <w:sz w:val="24"/>
          <w:szCs w:val="24"/>
          <w:lang w:val="en-GB"/>
        </w:rPr>
        <w:t xml:space="preserve"> the role of hypnotic induction, deepening and emerging techniques and b) describe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different induction techniques and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deepening techniques used in hypnotherapy.</w:t>
      </w:r>
      <w:r w:rsidRPr="000F130E">
        <w:rPr>
          <w:rFonts w:eastAsia="Arial" w:cstheme="minorHAnsi"/>
          <w:b/>
          <w:bCs/>
          <w:sz w:val="24"/>
          <w:szCs w:val="24"/>
          <w:lang w:val="en-GB"/>
        </w:rPr>
        <w:t xml:space="preserve"> </w:t>
      </w:r>
    </w:p>
    <w:p w14:paraId="42C0FE48" w14:textId="77777777" w:rsidR="00D96156" w:rsidRDefault="00D96156" w:rsidP="00835458">
      <w:pPr>
        <w:jc w:val="both"/>
        <w:rPr>
          <w:rFonts w:eastAsia="Arial" w:cstheme="minorHAnsi"/>
          <w:b/>
          <w:bCs/>
          <w:sz w:val="24"/>
          <w:szCs w:val="24"/>
          <w:lang w:val="en-GB"/>
        </w:rPr>
      </w:pPr>
    </w:p>
    <w:p w14:paraId="7A70011F" w14:textId="7BBAA7B6" w:rsidR="00835458" w:rsidRPr="000F130E" w:rsidRDefault="00835458" w:rsidP="00835458">
      <w:pPr>
        <w:jc w:val="both"/>
        <w:rPr>
          <w:rFonts w:eastAsia="Times New Roman" w:cstheme="minorHAnsi"/>
          <w:sz w:val="24"/>
          <w:szCs w:val="24"/>
        </w:rPr>
      </w:pPr>
      <w:r w:rsidRPr="000F130E">
        <w:rPr>
          <w:rFonts w:eastAsia="Arial" w:cstheme="minorHAnsi"/>
          <w:b/>
          <w:bCs/>
          <w:sz w:val="24"/>
          <w:szCs w:val="24"/>
          <w:lang w:val="en-GB"/>
        </w:rPr>
        <w:t xml:space="preserve">2.2  a) </w:t>
      </w:r>
      <w:r w:rsidRPr="000F130E">
        <w:rPr>
          <w:rFonts w:eastAsia="Times New Roman" w:cstheme="minorHAnsi"/>
          <w:b/>
          <w:sz w:val="24"/>
          <w:szCs w:val="24"/>
        </w:rPr>
        <w:t xml:space="preserve">Reviewing your classroom practical forms, </w:t>
      </w:r>
      <w:proofErr w:type="spellStart"/>
      <w:r w:rsidRPr="000F130E">
        <w:rPr>
          <w:rFonts w:eastAsia="Times New Roman" w:cstheme="minorHAnsi"/>
          <w:b/>
          <w:sz w:val="24"/>
          <w:szCs w:val="24"/>
        </w:rPr>
        <w:t>summarise</w:t>
      </w:r>
      <w:proofErr w:type="spellEnd"/>
      <w:r w:rsidRPr="000F130E">
        <w:rPr>
          <w:rFonts w:eastAsia="Times New Roman" w:cstheme="minorHAnsi"/>
          <w:b/>
          <w:sz w:val="24"/>
          <w:szCs w:val="24"/>
        </w:rPr>
        <w:t xml:space="preserve">  what you have learned about the range of techniques and strategies used to address different client presenting problems in hypnotherapy.  b) Give </w:t>
      </w:r>
      <w:r w:rsidR="008A5F1B">
        <w:rPr>
          <w:rFonts w:eastAsia="Times New Roman" w:cstheme="minorHAnsi"/>
          <w:b/>
          <w:sz w:val="24"/>
          <w:szCs w:val="24"/>
        </w:rPr>
        <w:t xml:space="preserve">one </w:t>
      </w:r>
      <w:r w:rsidRPr="000F130E">
        <w:rPr>
          <w:rFonts w:eastAsia="Times New Roman" w:cstheme="minorHAnsi"/>
          <w:b/>
          <w:sz w:val="24"/>
          <w:szCs w:val="24"/>
        </w:rPr>
        <w:t xml:space="preserve">example of </w:t>
      </w:r>
      <w:r w:rsidR="007F1B6A">
        <w:rPr>
          <w:rFonts w:eastAsia="Times New Roman" w:cstheme="minorHAnsi"/>
          <w:b/>
          <w:sz w:val="24"/>
          <w:szCs w:val="24"/>
        </w:rPr>
        <w:t xml:space="preserve"> a</w:t>
      </w:r>
      <w:r w:rsidR="00613374">
        <w:rPr>
          <w:rFonts w:eastAsia="Times New Roman" w:cstheme="minorHAnsi"/>
          <w:b/>
          <w:sz w:val="24"/>
          <w:szCs w:val="24"/>
        </w:rPr>
        <w:t xml:space="preserve"> </w:t>
      </w:r>
      <w:r w:rsidRPr="000F130E">
        <w:rPr>
          <w:rFonts w:eastAsia="Times New Roman" w:cstheme="minorHAnsi"/>
          <w:b/>
          <w:sz w:val="24"/>
          <w:szCs w:val="24"/>
        </w:rPr>
        <w:t>client presenting problem and</w:t>
      </w:r>
      <w:r w:rsidR="00796ED9" w:rsidRPr="000F130E">
        <w:rPr>
          <w:rFonts w:eastAsia="Times New Roman" w:cstheme="minorHAnsi"/>
          <w:b/>
          <w:sz w:val="24"/>
          <w:szCs w:val="24"/>
        </w:rPr>
        <w:t xml:space="preserve"> c)</w:t>
      </w:r>
      <w:r w:rsidRPr="000F130E">
        <w:rPr>
          <w:rFonts w:eastAsia="Times New Roman" w:cstheme="minorHAnsi"/>
          <w:b/>
          <w:sz w:val="24"/>
          <w:szCs w:val="24"/>
        </w:rPr>
        <w:t xml:space="preserve"> the methods you would use to treat them.</w:t>
      </w:r>
    </w:p>
    <w:p w14:paraId="5B7011DA" w14:textId="77777777" w:rsidR="00D96156" w:rsidRDefault="00D96156" w:rsidP="00835458">
      <w:pPr>
        <w:pStyle w:val="Heading2"/>
        <w:rPr>
          <w:rFonts w:asciiTheme="minorHAnsi" w:hAnsiTheme="minorHAnsi" w:cstheme="minorHAnsi"/>
          <w:sz w:val="24"/>
          <w:szCs w:val="24"/>
          <w:lang w:val="en-GB"/>
        </w:rPr>
      </w:pPr>
    </w:p>
    <w:p w14:paraId="58849BB0" w14:textId="41725D3F" w:rsidR="00835458" w:rsidRPr="000F130E" w:rsidRDefault="00835458" w:rsidP="00835458">
      <w:pPr>
        <w:pStyle w:val="Heading2"/>
        <w:rPr>
          <w:rFonts w:asciiTheme="minorHAnsi" w:hAnsiTheme="minorHAnsi" w:cstheme="minorHAnsi"/>
          <w:sz w:val="24"/>
          <w:szCs w:val="24"/>
        </w:rPr>
      </w:pPr>
      <w:r w:rsidRPr="000F130E">
        <w:rPr>
          <w:rFonts w:asciiTheme="minorHAnsi" w:hAnsiTheme="minorHAnsi" w:cstheme="minorHAnsi"/>
          <w:sz w:val="24"/>
          <w:szCs w:val="24"/>
          <w:lang w:val="en-GB"/>
        </w:rPr>
        <w:t xml:space="preserve">National Occupational Standards Unit 3: Teach Clients Self-Help </w:t>
      </w:r>
    </w:p>
    <w:p w14:paraId="46025E88" w14:textId="77777777" w:rsidR="00D96156" w:rsidRDefault="00D96156" w:rsidP="00835458">
      <w:pPr>
        <w:widowControl w:val="0"/>
        <w:autoSpaceDE w:val="0"/>
        <w:autoSpaceDN w:val="0"/>
        <w:adjustRightInd w:val="0"/>
        <w:spacing w:line="256" w:lineRule="auto"/>
        <w:rPr>
          <w:rFonts w:eastAsia="Arial" w:cstheme="minorHAnsi"/>
          <w:b/>
          <w:bCs/>
          <w:color w:val="333333"/>
          <w:sz w:val="24"/>
          <w:szCs w:val="24"/>
          <w:lang w:val="en-GB"/>
        </w:rPr>
      </w:pPr>
    </w:p>
    <w:p w14:paraId="57B4BD38" w14:textId="0AADBB98" w:rsidR="00835458" w:rsidRDefault="00835458" w:rsidP="00835458">
      <w:pPr>
        <w:widowControl w:val="0"/>
        <w:autoSpaceDE w:val="0"/>
        <w:autoSpaceDN w:val="0"/>
        <w:adjustRightInd w:val="0"/>
        <w:spacing w:line="256" w:lineRule="auto"/>
        <w:rPr>
          <w:rFonts w:cstheme="minorHAnsi"/>
          <w:sz w:val="24"/>
          <w:szCs w:val="24"/>
        </w:rPr>
      </w:pPr>
      <w:r w:rsidRPr="000F130E">
        <w:rPr>
          <w:rFonts w:eastAsia="Arial" w:cstheme="minorHAnsi"/>
          <w:b/>
          <w:bCs/>
          <w:color w:val="333333"/>
          <w:sz w:val="24"/>
          <w:szCs w:val="24"/>
          <w:lang w:val="en-GB"/>
        </w:rPr>
        <w:t xml:space="preserve">3.1 </w:t>
      </w:r>
      <w:r w:rsidRPr="000F130E">
        <w:rPr>
          <w:rFonts w:cstheme="minorHAnsi"/>
          <w:b/>
          <w:sz w:val="24"/>
          <w:szCs w:val="24"/>
        </w:rPr>
        <w:t xml:space="preserve">As part of your treatment plan you elect to teach your client self-hypnosis.  </w:t>
      </w:r>
      <w:r w:rsidR="0036618D" w:rsidRPr="000F130E">
        <w:rPr>
          <w:rFonts w:cstheme="minorHAnsi"/>
          <w:b/>
          <w:sz w:val="24"/>
          <w:szCs w:val="24"/>
        </w:rPr>
        <w:t xml:space="preserve">a) </w:t>
      </w:r>
      <w:r w:rsidRPr="000F130E">
        <w:rPr>
          <w:rFonts w:cstheme="minorHAnsi"/>
          <w:b/>
          <w:sz w:val="24"/>
          <w:szCs w:val="24"/>
        </w:rPr>
        <w:t xml:space="preserve">How would you approach this and </w:t>
      </w:r>
      <w:r w:rsidR="0036618D" w:rsidRPr="000F130E">
        <w:rPr>
          <w:rFonts w:cstheme="minorHAnsi"/>
          <w:b/>
          <w:sz w:val="24"/>
          <w:szCs w:val="24"/>
        </w:rPr>
        <w:t xml:space="preserve">b) </w:t>
      </w:r>
      <w:r w:rsidR="00A874D4">
        <w:rPr>
          <w:rFonts w:cstheme="minorHAnsi"/>
          <w:b/>
          <w:sz w:val="24"/>
          <w:szCs w:val="24"/>
        </w:rPr>
        <w:t xml:space="preserve">describe </w:t>
      </w:r>
      <w:r w:rsidRPr="000F130E">
        <w:rPr>
          <w:rFonts w:cstheme="minorHAnsi"/>
          <w:b/>
          <w:sz w:val="24"/>
          <w:szCs w:val="24"/>
        </w:rPr>
        <w:t>which techniques you could use?</w:t>
      </w:r>
      <w:r w:rsidR="0036618D" w:rsidRPr="000F130E">
        <w:rPr>
          <w:rFonts w:cstheme="minorHAnsi"/>
          <w:b/>
          <w:sz w:val="24"/>
          <w:szCs w:val="24"/>
        </w:rPr>
        <w:t xml:space="preserve">  c) </w:t>
      </w:r>
      <w:r w:rsidR="00FF7435">
        <w:rPr>
          <w:rFonts w:cstheme="minorHAnsi"/>
          <w:b/>
          <w:sz w:val="24"/>
          <w:szCs w:val="24"/>
        </w:rPr>
        <w:t xml:space="preserve">  How would you support your client to </w:t>
      </w:r>
      <w:r w:rsidR="006C7DF3">
        <w:rPr>
          <w:rFonts w:cstheme="minorHAnsi"/>
          <w:b/>
          <w:sz w:val="24"/>
          <w:szCs w:val="24"/>
        </w:rPr>
        <w:t>learn and practice</w:t>
      </w:r>
      <w:r w:rsidRPr="000F130E">
        <w:rPr>
          <w:rFonts w:cstheme="minorHAnsi"/>
          <w:b/>
          <w:sz w:val="24"/>
          <w:szCs w:val="24"/>
        </w:rPr>
        <w:br/>
      </w:r>
    </w:p>
    <w:p w14:paraId="725DC09F" w14:textId="373F6C84" w:rsidR="00835458" w:rsidRDefault="00835458" w:rsidP="00835458">
      <w:pPr>
        <w:jc w:val="both"/>
        <w:rPr>
          <w:rFonts w:eastAsia="Arial" w:cstheme="minorHAnsi"/>
          <w:b/>
          <w:bCs/>
          <w:sz w:val="24"/>
          <w:szCs w:val="24"/>
          <w:lang w:val="en-GB"/>
        </w:rPr>
      </w:pPr>
      <w:r w:rsidRPr="000509A6">
        <w:rPr>
          <w:rFonts w:eastAsia="Arial" w:cstheme="minorHAnsi"/>
          <w:b/>
          <w:bCs/>
          <w:color w:val="333333"/>
          <w:sz w:val="24"/>
          <w:szCs w:val="24"/>
          <w:lang w:val="en-GB"/>
        </w:rPr>
        <w:t xml:space="preserve">3.2 </w:t>
      </w:r>
      <w:r w:rsidR="0036618D" w:rsidRPr="000509A6">
        <w:rPr>
          <w:rFonts w:eastAsia="Arial" w:cstheme="minorHAnsi"/>
          <w:b/>
          <w:bCs/>
          <w:color w:val="333333"/>
          <w:sz w:val="24"/>
          <w:szCs w:val="24"/>
          <w:lang w:val="en-GB"/>
        </w:rPr>
        <w:t xml:space="preserve">a) </w:t>
      </w:r>
      <w:r w:rsidRPr="000509A6">
        <w:rPr>
          <w:rFonts w:eastAsia="Arial" w:cstheme="minorHAnsi"/>
          <w:b/>
          <w:bCs/>
          <w:color w:val="333333"/>
          <w:sz w:val="24"/>
          <w:szCs w:val="24"/>
          <w:lang w:val="en-GB"/>
        </w:rPr>
        <w:t>What did you learn about assigning behavioural tasks</w:t>
      </w:r>
      <w:r w:rsidRPr="000F130E">
        <w:rPr>
          <w:rFonts w:eastAsia="Arial" w:cstheme="minorHAnsi"/>
          <w:b/>
          <w:bCs/>
          <w:color w:val="333333"/>
          <w:sz w:val="24"/>
          <w:szCs w:val="24"/>
          <w:lang w:val="en-GB"/>
        </w:rPr>
        <w:t xml:space="preserve"> to clients? </w:t>
      </w:r>
      <w:r w:rsidR="0036618D"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at least </w:t>
      </w:r>
      <w:r w:rsidR="00256CDA">
        <w:rPr>
          <w:rFonts w:eastAsia="Arial" w:cstheme="minorHAnsi"/>
          <w:b/>
          <w:bCs/>
          <w:i/>
          <w:iCs/>
          <w:color w:val="333333"/>
          <w:sz w:val="24"/>
          <w:szCs w:val="24"/>
          <w:lang w:val="en-GB"/>
        </w:rPr>
        <w:t xml:space="preserve"> two</w:t>
      </w:r>
      <w:r w:rsidRPr="000F130E">
        <w:rPr>
          <w:rFonts w:eastAsia="Arial" w:cstheme="minorHAnsi"/>
          <w:b/>
          <w:bCs/>
          <w:color w:val="333333"/>
          <w:sz w:val="24"/>
          <w:szCs w:val="24"/>
          <w:lang w:val="en-GB"/>
        </w:rPr>
        <w:t xml:space="preserve"> examples of situations where you would assign different types of behavioural homework to clients between sessions?</w:t>
      </w:r>
      <w:r w:rsidRPr="000F130E">
        <w:rPr>
          <w:rFonts w:eastAsia="Arial" w:cstheme="minorHAnsi"/>
          <w:b/>
          <w:bCs/>
          <w:sz w:val="24"/>
          <w:szCs w:val="24"/>
          <w:lang w:val="en-GB"/>
        </w:rPr>
        <w:t xml:space="preserve"> </w:t>
      </w:r>
    </w:p>
    <w:p w14:paraId="01A12178" w14:textId="77777777" w:rsidR="00D96156" w:rsidRDefault="00D96156" w:rsidP="00835458">
      <w:pPr>
        <w:jc w:val="both"/>
        <w:rPr>
          <w:rFonts w:eastAsia="Arial" w:cstheme="minorHAnsi"/>
          <w:b/>
          <w:bCs/>
          <w:color w:val="333333"/>
          <w:sz w:val="24"/>
          <w:szCs w:val="24"/>
          <w:lang w:val="en-GB"/>
        </w:rPr>
      </w:pPr>
    </w:p>
    <w:p w14:paraId="7134715E" w14:textId="1656239E" w:rsidR="00835458" w:rsidRDefault="00835458" w:rsidP="00835458">
      <w:pPr>
        <w:jc w:val="both"/>
        <w:rPr>
          <w:rFonts w:eastAsia="Arial" w:cstheme="minorHAnsi"/>
          <w:b/>
          <w:bCs/>
          <w:sz w:val="24"/>
          <w:szCs w:val="24"/>
          <w:lang w:val="en-GB"/>
        </w:rPr>
      </w:pPr>
      <w:r w:rsidRPr="000F130E">
        <w:rPr>
          <w:rFonts w:eastAsia="Arial" w:cstheme="minorHAnsi"/>
          <w:b/>
          <w:bCs/>
          <w:color w:val="333333"/>
          <w:sz w:val="24"/>
          <w:szCs w:val="24"/>
          <w:lang w:val="en-GB"/>
        </w:rPr>
        <w:t xml:space="preserve">3.3 </w:t>
      </w:r>
      <w:r w:rsidR="0036618D"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What did you learn about assigning cognitive ("thinking") tasks to clients? </w:t>
      </w:r>
      <w:r w:rsidR="0036618D"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at least </w:t>
      </w:r>
      <w:r w:rsidR="00371FFF">
        <w:rPr>
          <w:rFonts w:eastAsia="Arial" w:cstheme="minorHAnsi"/>
          <w:b/>
          <w:bCs/>
          <w:i/>
          <w:iCs/>
          <w:color w:val="333333"/>
          <w:sz w:val="24"/>
          <w:szCs w:val="24"/>
          <w:lang w:val="en-GB"/>
        </w:rPr>
        <w:t xml:space="preserve"> two</w:t>
      </w:r>
      <w:r w:rsidRPr="000F130E">
        <w:rPr>
          <w:rFonts w:eastAsia="Arial" w:cstheme="minorHAnsi"/>
          <w:b/>
          <w:bCs/>
          <w:color w:val="333333"/>
          <w:sz w:val="24"/>
          <w:szCs w:val="24"/>
          <w:lang w:val="en-GB"/>
        </w:rPr>
        <w:t xml:space="preserve"> examples of situations where you would assign different types of cognitive homework to clients between sessions.</w:t>
      </w:r>
      <w:r w:rsidRPr="000F130E">
        <w:rPr>
          <w:rFonts w:eastAsia="Arial" w:cstheme="minorHAnsi"/>
          <w:b/>
          <w:bCs/>
          <w:sz w:val="24"/>
          <w:szCs w:val="24"/>
          <w:lang w:val="en-GB"/>
        </w:rPr>
        <w:t xml:space="preserve"> </w:t>
      </w:r>
    </w:p>
    <w:p w14:paraId="7B157E3A" w14:textId="77777777" w:rsidR="00835458" w:rsidRPr="000F130E" w:rsidRDefault="00835458" w:rsidP="00835458">
      <w:pPr>
        <w:jc w:val="both"/>
        <w:rPr>
          <w:rFonts w:cstheme="minorHAnsi"/>
          <w:sz w:val="24"/>
          <w:szCs w:val="24"/>
        </w:rPr>
      </w:pPr>
    </w:p>
    <w:p w14:paraId="192DC2C2" w14:textId="62C6F0BB" w:rsidR="16EB634B" w:rsidRPr="000F130E" w:rsidRDefault="7376D303" w:rsidP="3F8AC1F9">
      <w:pPr>
        <w:pStyle w:val="Heading2"/>
        <w:rPr>
          <w:rFonts w:asciiTheme="minorHAnsi" w:hAnsiTheme="minorHAnsi" w:cstheme="minorHAnsi"/>
          <w:sz w:val="24"/>
          <w:szCs w:val="24"/>
        </w:rPr>
      </w:pPr>
      <w:r w:rsidRPr="000F130E">
        <w:rPr>
          <w:rFonts w:asciiTheme="minorHAnsi" w:hAnsiTheme="minorHAnsi" w:cstheme="minorHAnsi"/>
          <w:sz w:val="24"/>
          <w:szCs w:val="24"/>
          <w:lang w:val="en-GB"/>
        </w:rPr>
        <w:t xml:space="preserve">National Occupational Standards Unit 4: Professional and Ethical Issues </w:t>
      </w:r>
    </w:p>
    <w:p w14:paraId="4226B3FA" w14:textId="77777777" w:rsidR="00D96156" w:rsidRDefault="00D96156" w:rsidP="009F1B99">
      <w:pPr>
        <w:rPr>
          <w:rFonts w:eastAsia="Arial" w:cstheme="minorHAnsi"/>
          <w:b/>
          <w:bCs/>
          <w:color w:val="333333"/>
          <w:sz w:val="24"/>
          <w:szCs w:val="24"/>
          <w:lang w:val="en-GB"/>
        </w:rPr>
      </w:pPr>
      <w:bookmarkStart w:id="3" w:name="_Hlk7439144"/>
    </w:p>
    <w:p w14:paraId="479D6B15" w14:textId="2CD35312" w:rsidR="009F1B99" w:rsidRPr="006C7A8E" w:rsidRDefault="7376D303" w:rsidP="009F1B99">
      <w:pPr>
        <w:rPr>
          <w:rFonts w:eastAsia="Arial" w:cstheme="minorHAnsi"/>
          <w:b/>
          <w:sz w:val="24"/>
          <w:szCs w:val="24"/>
        </w:rPr>
      </w:pPr>
      <w:r w:rsidRPr="000F130E">
        <w:rPr>
          <w:rFonts w:eastAsia="Arial" w:cstheme="minorHAnsi"/>
          <w:b/>
          <w:bCs/>
          <w:color w:val="333333"/>
          <w:sz w:val="24"/>
          <w:szCs w:val="24"/>
          <w:lang w:val="en-GB"/>
        </w:rPr>
        <w:t xml:space="preserve">4.1 </w:t>
      </w:r>
      <w:r w:rsidR="009F1B99" w:rsidRPr="000F130E">
        <w:rPr>
          <w:rFonts w:eastAsia="Arial" w:cstheme="minorHAnsi"/>
          <w:b/>
          <w:bCs/>
          <w:color w:val="333333"/>
          <w:sz w:val="24"/>
          <w:szCs w:val="24"/>
        </w:rPr>
        <w:t xml:space="preserve">Read the GHR code of ethics. </w:t>
      </w:r>
      <w:r w:rsidR="0036618D" w:rsidRPr="000F130E">
        <w:rPr>
          <w:rFonts w:eastAsia="Arial" w:cstheme="minorHAnsi"/>
          <w:b/>
          <w:bCs/>
          <w:color w:val="333333"/>
          <w:sz w:val="24"/>
          <w:szCs w:val="24"/>
        </w:rPr>
        <w:t xml:space="preserve">a) </w:t>
      </w:r>
      <w:r w:rsidR="009F1B99" w:rsidRPr="000F130E">
        <w:rPr>
          <w:rFonts w:eastAsia="Arial" w:cstheme="minorHAnsi"/>
          <w:b/>
          <w:bCs/>
          <w:color w:val="333333"/>
          <w:sz w:val="24"/>
          <w:szCs w:val="24"/>
        </w:rPr>
        <w:t xml:space="preserve">What </w:t>
      </w:r>
      <w:r w:rsidR="009F1B99" w:rsidRPr="006232E0">
        <w:rPr>
          <w:rFonts w:eastAsia="Arial" w:cstheme="minorHAnsi"/>
          <w:b/>
          <w:bCs/>
          <w:color w:val="333333"/>
          <w:sz w:val="24"/>
          <w:szCs w:val="24"/>
        </w:rPr>
        <w:t xml:space="preserve">relevance does this document have for your practice of hypnotherapy? </w:t>
      </w:r>
      <w:r w:rsidR="0036618D" w:rsidRPr="006232E0">
        <w:rPr>
          <w:rFonts w:eastAsia="Arial" w:cstheme="minorHAnsi"/>
          <w:b/>
          <w:bCs/>
          <w:color w:val="333333"/>
          <w:sz w:val="24"/>
          <w:szCs w:val="24"/>
        </w:rPr>
        <w:t xml:space="preserve">b) </w:t>
      </w:r>
      <w:r w:rsidR="003B1022">
        <w:rPr>
          <w:rFonts w:eastAsia="Arial" w:cstheme="minorHAnsi"/>
          <w:b/>
          <w:bCs/>
          <w:color w:val="333333"/>
          <w:sz w:val="24"/>
          <w:szCs w:val="24"/>
        </w:rPr>
        <w:t>Outline the requirements of</w:t>
      </w:r>
      <w:r w:rsidR="009F1B99" w:rsidRPr="006232E0">
        <w:rPr>
          <w:rFonts w:eastAsia="Arial" w:cstheme="minorHAnsi"/>
          <w:b/>
          <w:bCs/>
          <w:sz w:val="24"/>
          <w:szCs w:val="24"/>
        </w:rPr>
        <w:t xml:space="preserve"> clause 2 and </w:t>
      </w:r>
      <w:r w:rsidR="002F42E5">
        <w:rPr>
          <w:rFonts w:eastAsia="Arial" w:cstheme="minorHAnsi"/>
          <w:b/>
          <w:bCs/>
          <w:sz w:val="24"/>
          <w:szCs w:val="24"/>
        </w:rPr>
        <w:t>what this means to your practice</w:t>
      </w:r>
      <w:r w:rsidR="00602E41">
        <w:rPr>
          <w:rFonts w:eastAsia="Arial" w:cstheme="minorHAnsi"/>
          <w:b/>
          <w:bCs/>
          <w:sz w:val="24"/>
          <w:szCs w:val="24"/>
        </w:rPr>
        <w:t xml:space="preserve"> </w:t>
      </w:r>
      <w:r w:rsidR="00A96ECE" w:rsidRPr="006232E0">
        <w:rPr>
          <w:rFonts w:eastAsia="Arial" w:cstheme="minorHAnsi"/>
          <w:b/>
          <w:bCs/>
          <w:sz w:val="24"/>
          <w:szCs w:val="24"/>
        </w:rPr>
        <w:t>and</w:t>
      </w:r>
      <w:r w:rsidR="00A878A1" w:rsidRPr="006232E0">
        <w:rPr>
          <w:rFonts w:eastAsia="Arial" w:cstheme="minorHAnsi"/>
          <w:b/>
          <w:bCs/>
          <w:sz w:val="24"/>
          <w:szCs w:val="24"/>
        </w:rPr>
        <w:t xml:space="preserve"> </w:t>
      </w:r>
      <w:r w:rsidR="00A96ECE" w:rsidRPr="006232E0">
        <w:rPr>
          <w:rFonts w:eastAsia="Arial" w:cstheme="minorHAnsi"/>
          <w:b/>
          <w:bCs/>
          <w:sz w:val="24"/>
          <w:szCs w:val="24"/>
        </w:rPr>
        <w:t xml:space="preserve"> </w:t>
      </w:r>
      <w:r w:rsidR="0036618D" w:rsidRPr="006232E0">
        <w:rPr>
          <w:rFonts w:eastAsia="Arial" w:cstheme="minorHAnsi"/>
          <w:b/>
          <w:bCs/>
          <w:sz w:val="24"/>
          <w:szCs w:val="24"/>
        </w:rPr>
        <w:t xml:space="preserve">c) </w:t>
      </w:r>
      <w:r w:rsidR="004A12B2">
        <w:rPr>
          <w:rFonts w:eastAsia="Arial" w:cstheme="minorHAnsi"/>
          <w:b/>
          <w:bCs/>
          <w:sz w:val="24"/>
          <w:szCs w:val="24"/>
        </w:rPr>
        <w:t xml:space="preserve">outline </w:t>
      </w:r>
      <w:r w:rsidR="009F1B99" w:rsidRPr="006232E0">
        <w:rPr>
          <w:rFonts w:eastAsia="Arial" w:cstheme="minorHAnsi"/>
          <w:b/>
          <w:bCs/>
          <w:i/>
          <w:iCs/>
          <w:sz w:val="24"/>
          <w:szCs w:val="24"/>
        </w:rPr>
        <w:t>two</w:t>
      </w:r>
      <w:r w:rsidR="009F1B99" w:rsidRPr="006232E0">
        <w:rPr>
          <w:rFonts w:eastAsia="Arial" w:cstheme="minorHAnsi"/>
          <w:b/>
          <w:bCs/>
          <w:sz w:val="24"/>
          <w:szCs w:val="24"/>
        </w:rPr>
        <w:t xml:space="preserve"> further clauses </w:t>
      </w:r>
      <w:r w:rsidR="00152A5C" w:rsidRPr="006C7A8E">
        <w:rPr>
          <w:rFonts w:eastAsia="Arial" w:cstheme="minorHAnsi"/>
          <w:b/>
          <w:sz w:val="24"/>
          <w:szCs w:val="24"/>
        </w:rPr>
        <w:t>and your understanding of what they mean to your practice</w:t>
      </w:r>
    </w:p>
    <w:p w14:paraId="4A753ABF" w14:textId="77777777" w:rsidR="00D96156" w:rsidRDefault="00D96156" w:rsidP="00084550">
      <w:pPr>
        <w:rPr>
          <w:rFonts w:eastAsia="Arial" w:cstheme="minorHAnsi"/>
          <w:b/>
          <w:bCs/>
          <w:color w:val="333333"/>
          <w:sz w:val="24"/>
          <w:szCs w:val="24"/>
          <w:lang w:val="en-GB"/>
        </w:rPr>
      </w:pPr>
      <w:bookmarkStart w:id="4" w:name="_Hlk7439183"/>
      <w:bookmarkEnd w:id="3"/>
    </w:p>
    <w:p w14:paraId="06303153" w14:textId="3621AF54" w:rsidR="00CB65C3" w:rsidRPr="006232E0" w:rsidRDefault="7376D303" w:rsidP="00084550">
      <w:pPr>
        <w:rPr>
          <w:rFonts w:eastAsia="Arial" w:cstheme="minorHAnsi"/>
          <w:b/>
          <w:bCs/>
          <w:sz w:val="24"/>
          <w:szCs w:val="24"/>
          <w:lang w:val="en-GB"/>
        </w:rPr>
      </w:pPr>
      <w:r w:rsidRPr="000F130E">
        <w:rPr>
          <w:rFonts w:eastAsia="Arial" w:cstheme="minorHAnsi"/>
          <w:b/>
          <w:bCs/>
          <w:color w:val="333333"/>
          <w:sz w:val="24"/>
          <w:szCs w:val="24"/>
          <w:lang w:val="en-GB"/>
        </w:rPr>
        <w:lastRenderedPageBreak/>
        <w:t xml:space="preserve">4.2 </w:t>
      </w:r>
      <w:r w:rsidR="0036618D" w:rsidRPr="000F130E">
        <w:rPr>
          <w:rFonts w:eastAsia="Arial" w:cstheme="minorHAnsi"/>
          <w:b/>
          <w:bCs/>
          <w:color w:val="333333"/>
          <w:sz w:val="24"/>
          <w:szCs w:val="24"/>
          <w:lang w:val="en-GB"/>
        </w:rPr>
        <w:t xml:space="preserve">a) </w:t>
      </w:r>
      <w:r w:rsidR="009F1B99" w:rsidRPr="000F130E">
        <w:rPr>
          <w:rFonts w:cstheme="minorHAnsi"/>
          <w:b/>
          <w:sz w:val="24"/>
          <w:szCs w:val="24"/>
        </w:rPr>
        <w:t xml:space="preserve">Describe those issues which fall within the basic sphere of competence of a hypnotherapist and </w:t>
      </w:r>
      <w:r w:rsidR="0036618D" w:rsidRPr="000F130E">
        <w:rPr>
          <w:rFonts w:cstheme="minorHAnsi"/>
          <w:b/>
          <w:sz w:val="24"/>
          <w:szCs w:val="24"/>
        </w:rPr>
        <w:t xml:space="preserve">b) </w:t>
      </w:r>
      <w:r w:rsidR="00084550" w:rsidRPr="008A3561">
        <w:rPr>
          <w:rFonts w:cstheme="minorHAnsi"/>
          <w:b/>
          <w:bCs/>
          <w:sz w:val="24"/>
          <w:szCs w:val="24"/>
        </w:rPr>
        <w:t>outline an exception, a case that you would consider outside your sphere of competence</w:t>
      </w:r>
      <w:r w:rsidR="00084550" w:rsidRPr="000F130E" w:rsidDel="00084550">
        <w:rPr>
          <w:rFonts w:cstheme="minorHAnsi"/>
          <w:b/>
          <w:sz w:val="24"/>
          <w:szCs w:val="24"/>
        </w:rPr>
        <w:t xml:space="preserve"> </w:t>
      </w:r>
    </w:p>
    <w:p w14:paraId="20FE0270" w14:textId="3E312FB3" w:rsidR="16EB634B" w:rsidRPr="00D65551" w:rsidRDefault="7376D303" w:rsidP="009F1B99">
      <w:pPr>
        <w:spacing w:before="240"/>
        <w:rPr>
          <w:rFonts w:eastAsia="Arial" w:cstheme="minorHAnsi"/>
          <w:b/>
          <w:bCs/>
          <w:sz w:val="24"/>
          <w:szCs w:val="24"/>
          <w:lang w:val="en-GB"/>
        </w:rPr>
      </w:pPr>
      <w:bookmarkStart w:id="5" w:name="_Hlk7439233"/>
      <w:bookmarkEnd w:id="4"/>
      <w:r w:rsidRPr="000F130E">
        <w:rPr>
          <w:rFonts w:eastAsia="Arial" w:cstheme="minorHAnsi"/>
          <w:b/>
          <w:bCs/>
          <w:color w:val="333333"/>
          <w:sz w:val="24"/>
          <w:szCs w:val="24"/>
          <w:lang w:val="en-GB"/>
        </w:rPr>
        <w:t xml:space="preserve">4.3 </w:t>
      </w:r>
      <w:r w:rsidR="0036618D" w:rsidRPr="000F130E">
        <w:rPr>
          <w:rFonts w:eastAsia="Arial" w:cstheme="minorHAnsi"/>
          <w:b/>
          <w:bCs/>
          <w:color w:val="333333"/>
          <w:sz w:val="24"/>
          <w:szCs w:val="24"/>
          <w:lang w:val="en-GB"/>
        </w:rPr>
        <w:t xml:space="preserve">a) </w:t>
      </w:r>
      <w:r w:rsidR="00A11F0F">
        <w:rPr>
          <w:rFonts w:eastAsia="Arial" w:cstheme="minorHAnsi"/>
          <w:b/>
          <w:bCs/>
          <w:color w:val="333333"/>
          <w:sz w:val="24"/>
          <w:szCs w:val="24"/>
          <w:lang w:val="en-GB"/>
        </w:rPr>
        <w:t>Explain</w:t>
      </w:r>
      <w:r w:rsidR="009F1B99" w:rsidRPr="000F130E">
        <w:rPr>
          <w:rFonts w:cstheme="minorHAnsi"/>
          <w:b/>
          <w:sz w:val="24"/>
          <w:szCs w:val="24"/>
        </w:rPr>
        <w:t xml:space="preserve"> the role of reflective practice in hypnotherapy.  </w:t>
      </w:r>
      <w:r w:rsidR="0036618D" w:rsidRPr="000F130E">
        <w:rPr>
          <w:rFonts w:cstheme="minorHAnsi"/>
          <w:b/>
          <w:sz w:val="24"/>
          <w:szCs w:val="24"/>
        </w:rPr>
        <w:t xml:space="preserve">b) </w:t>
      </w:r>
      <w:r w:rsidR="009F1B99" w:rsidRPr="000F130E">
        <w:rPr>
          <w:rFonts w:cstheme="minorHAnsi"/>
          <w:b/>
          <w:sz w:val="24"/>
          <w:szCs w:val="24"/>
        </w:rPr>
        <w:t xml:space="preserve">How would you </w:t>
      </w:r>
      <w:r w:rsidR="004B4249">
        <w:rPr>
          <w:rFonts w:cstheme="minorHAnsi"/>
          <w:b/>
          <w:sz w:val="24"/>
          <w:szCs w:val="24"/>
        </w:rPr>
        <w:t>reflect on the</w:t>
      </w:r>
      <w:r w:rsidR="009F1B99" w:rsidRPr="000F130E">
        <w:rPr>
          <w:rFonts w:cstheme="minorHAnsi"/>
          <w:b/>
          <w:sz w:val="24"/>
          <w:szCs w:val="24"/>
        </w:rPr>
        <w:t xml:space="preserve"> effectiveness of your approach with individual clients</w:t>
      </w:r>
      <w:r w:rsidR="00461F35">
        <w:rPr>
          <w:rFonts w:cstheme="minorHAnsi"/>
          <w:b/>
          <w:sz w:val="24"/>
          <w:szCs w:val="24"/>
        </w:rPr>
        <w:t>?</w:t>
      </w:r>
    </w:p>
    <w:bookmarkEnd w:id="5"/>
    <w:p w14:paraId="052D313E" w14:textId="77777777" w:rsidR="00D96156" w:rsidRDefault="00D96156" w:rsidP="2178D574">
      <w:pPr>
        <w:rPr>
          <w:rFonts w:eastAsia="Arial" w:cstheme="minorHAnsi"/>
          <w:b/>
          <w:bCs/>
          <w:color w:val="333333"/>
          <w:sz w:val="24"/>
          <w:szCs w:val="24"/>
          <w:lang w:val="en-GB"/>
        </w:rPr>
      </w:pPr>
    </w:p>
    <w:p w14:paraId="38EA2AEB" w14:textId="7F233820" w:rsidR="16EB634B" w:rsidRPr="006232E0" w:rsidRDefault="7376D303" w:rsidP="2178D574">
      <w:pPr>
        <w:rPr>
          <w:rFonts w:eastAsia="Arial" w:cstheme="minorHAnsi"/>
          <w:b/>
          <w:bCs/>
          <w:sz w:val="24"/>
          <w:szCs w:val="24"/>
          <w:lang w:val="en-GB"/>
        </w:rPr>
      </w:pPr>
      <w:r w:rsidRPr="006232E0">
        <w:rPr>
          <w:rFonts w:eastAsia="Arial" w:cstheme="minorHAnsi"/>
          <w:b/>
          <w:bCs/>
          <w:color w:val="333333"/>
          <w:sz w:val="24"/>
          <w:szCs w:val="24"/>
          <w:lang w:val="en-GB"/>
        </w:rPr>
        <w:t xml:space="preserve">4.4 </w:t>
      </w:r>
      <w:r w:rsidR="00732901" w:rsidRPr="006232E0">
        <w:rPr>
          <w:rFonts w:eastAsia="Arial" w:cstheme="minorHAnsi"/>
          <w:b/>
          <w:bCs/>
          <w:color w:val="333333"/>
          <w:sz w:val="24"/>
          <w:szCs w:val="24"/>
          <w:lang w:val="en-GB"/>
        </w:rPr>
        <w:t xml:space="preserve">a) </w:t>
      </w:r>
      <w:r w:rsidRPr="006232E0">
        <w:rPr>
          <w:rFonts w:eastAsia="Arial" w:cstheme="minorHAnsi"/>
          <w:b/>
          <w:bCs/>
          <w:color w:val="333333"/>
          <w:sz w:val="24"/>
          <w:szCs w:val="24"/>
          <w:lang w:val="en-GB"/>
        </w:rPr>
        <w:t xml:space="preserve">What is clinical supervision? </w:t>
      </w:r>
      <w:r w:rsidR="00732901" w:rsidRPr="006232E0">
        <w:rPr>
          <w:rFonts w:eastAsia="Arial" w:cstheme="minorHAnsi"/>
          <w:b/>
          <w:bCs/>
          <w:color w:val="333333"/>
          <w:sz w:val="24"/>
          <w:szCs w:val="24"/>
          <w:lang w:val="en-GB"/>
        </w:rPr>
        <w:t xml:space="preserve">b) </w:t>
      </w:r>
      <w:r w:rsidRPr="006232E0">
        <w:rPr>
          <w:rFonts w:eastAsia="Arial" w:cstheme="minorHAnsi"/>
          <w:b/>
          <w:bCs/>
          <w:color w:val="333333"/>
          <w:sz w:val="24"/>
          <w:szCs w:val="24"/>
          <w:lang w:val="en-GB"/>
        </w:rPr>
        <w:t xml:space="preserve">What are the  different forms it can take? </w:t>
      </w:r>
      <w:r w:rsidR="00732901" w:rsidRPr="006232E0">
        <w:rPr>
          <w:rFonts w:eastAsia="Arial" w:cstheme="minorHAnsi"/>
          <w:b/>
          <w:bCs/>
          <w:color w:val="333333"/>
          <w:sz w:val="24"/>
          <w:szCs w:val="24"/>
          <w:lang w:val="en-GB"/>
        </w:rPr>
        <w:t xml:space="preserve">c) </w:t>
      </w:r>
      <w:r w:rsidRPr="006232E0">
        <w:rPr>
          <w:rFonts w:eastAsia="Arial" w:cstheme="minorHAnsi"/>
          <w:b/>
          <w:bCs/>
          <w:color w:val="333333"/>
          <w:sz w:val="24"/>
          <w:szCs w:val="24"/>
          <w:lang w:val="en-GB"/>
        </w:rPr>
        <w:t>Explain exactly what obligations you have to a professional body, such as GHR, in terms of supervision.</w:t>
      </w:r>
      <w:r w:rsidRPr="006232E0">
        <w:rPr>
          <w:rFonts w:eastAsia="Arial" w:cstheme="minorHAnsi"/>
          <w:b/>
          <w:bCs/>
          <w:sz w:val="24"/>
          <w:szCs w:val="24"/>
          <w:lang w:val="en-GB"/>
        </w:rPr>
        <w:t xml:space="preserve"> </w:t>
      </w:r>
    </w:p>
    <w:p w14:paraId="04D4D337" w14:textId="77777777" w:rsidR="00D96156" w:rsidRDefault="00D96156" w:rsidP="00184999">
      <w:pPr>
        <w:rPr>
          <w:rFonts w:eastAsia="Arial" w:cstheme="minorHAnsi"/>
          <w:b/>
          <w:bCs/>
          <w:color w:val="333333"/>
          <w:sz w:val="24"/>
          <w:szCs w:val="24"/>
          <w:lang w:val="en-GB"/>
        </w:rPr>
      </w:pPr>
    </w:p>
    <w:p w14:paraId="13DA9AD1" w14:textId="07CAA97D" w:rsidR="00EB5AB1" w:rsidRPr="006232E0" w:rsidRDefault="7376D303" w:rsidP="00184999">
      <w:pPr>
        <w:rPr>
          <w:rFonts w:eastAsia="Arial" w:cstheme="minorHAnsi"/>
          <w:b/>
          <w:bCs/>
          <w:color w:val="0070C0"/>
          <w:sz w:val="24"/>
          <w:szCs w:val="24"/>
          <w:lang w:val="en-GB"/>
        </w:rPr>
      </w:pPr>
      <w:r w:rsidRPr="006232E0">
        <w:rPr>
          <w:rFonts w:eastAsia="Arial" w:cstheme="minorHAnsi"/>
          <w:b/>
          <w:bCs/>
          <w:color w:val="333333"/>
          <w:sz w:val="24"/>
          <w:szCs w:val="24"/>
          <w:lang w:val="en-GB"/>
        </w:rPr>
        <w:t>4.5</w:t>
      </w:r>
      <w:r w:rsidR="00732901" w:rsidRPr="006232E0">
        <w:rPr>
          <w:rFonts w:eastAsia="Arial" w:cstheme="minorHAnsi"/>
          <w:b/>
          <w:bCs/>
          <w:color w:val="333333"/>
          <w:sz w:val="24"/>
          <w:szCs w:val="24"/>
          <w:lang w:val="en-GB"/>
        </w:rPr>
        <w:t xml:space="preserve"> a) </w:t>
      </w:r>
      <w:r w:rsidRPr="006232E0">
        <w:rPr>
          <w:rFonts w:eastAsia="Arial" w:cstheme="minorHAnsi"/>
          <w:b/>
          <w:bCs/>
          <w:color w:val="333333"/>
          <w:sz w:val="24"/>
          <w:szCs w:val="24"/>
          <w:lang w:val="en-GB"/>
        </w:rPr>
        <w:t xml:space="preserve"> </w:t>
      </w:r>
      <w:r w:rsidR="00EA7652">
        <w:rPr>
          <w:rFonts w:eastAsia="Arial" w:cstheme="minorHAnsi"/>
          <w:b/>
          <w:bCs/>
          <w:color w:val="333333"/>
          <w:sz w:val="24"/>
          <w:szCs w:val="24"/>
          <w:lang w:val="en-GB"/>
        </w:rPr>
        <w:t>Summarise</w:t>
      </w:r>
      <w:r w:rsidRPr="006232E0">
        <w:rPr>
          <w:rFonts w:eastAsia="Arial" w:cstheme="minorHAnsi"/>
          <w:b/>
          <w:bCs/>
          <w:color w:val="333333"/>
          <w:sz w:val="24"/>
          <w:szCs w:val="24"/>
          <w:lang w:val="en-GB"/>
        </w:rPr>
        <w:t xml:space="preserve"> the role of client confidentiality in hypnotherapy. </w:t>
      </w:r>
      <w:r w:rsidR="00732901" w:rsidRPr="006232E0">
        <w:rPr>
          <w:rFonts w:eastAsia="Arial" w:cstheme="minorHAnsi"/>
          <w:b/>
          <w:bCs/>
          <w:color w:val="333333"/>
          <w:sz w:val="24"/>
          <w:szCs w:val="24"/>
          <w:lang w:val="en-GB"/>
        </w:rPr>
        <w:t xml:space="preserve">b) </w:t>
      </w:r>
      <w:r w:rsidRPr="006232E0">
        <w:rPr>
          <w:rFonts w:eastAsia="Arial" w:cstheme="minorHAnsi"/>
          <w:b/>
          <w:bCs/>
          <w:color w:val="333333"/>
          <w:sz w:val="24"/>
          <w:szCs w:val="24"/>
          <w:lang w:val="en-GB"/>
        </w:rPr>
        <w:t xml:space="preserve">What limitations or exceptions apply to confidentiality? </w:t>
      </w:r>
    </w:p>
    <w:p w14:paraId="46BD5230" w14:textId="77777777" w:rsidR="000F6DC3" w:rsidRDefault="000F6DC3" w:rsidP="2178D574">
      <w:pPr>
        <w:rPr>
          <w:rFonts w:eastAsia="Arial" w:cstheme="minorHAnsi"/>
          <w:b/>
          <w:bCs/>
          <w:color w:val="333333"/>
          <w:sz w:val="24"/>
          <w:szCs w:val="24"/>
          <w:lang w:val="en-GB"/>
        </w:rPr>
      </w:pPr>
    </w:p>
    <w:p w14:paraId="4674328A" w14:textId="17A597CD" w:rsidR="16EB634B" w:rsidRDefault="7376D303" w:rsidP="2178D574">
      <w:pPr>
        <w:rPr>
          <w:rFonts w:eastAsia="Arial" w:cstheme="minorHAnsi"/>
          <w:b/>
          <w:bCs/>
          <w:sz w:val="24"/>
          <w:szCs w:val="24"/>
          <w:lang w:val="en-GB"/>
        </w:rPr>
      </w:pPr>
      <w:r w:rsidRPr="000F130E">
        <w:rPr>
          <w:rFonts w:eastAsia="Arial" w:cstheme="minorHAnsi"/>
          <w:b/>
          <w:bCs/>
          <w:color w:val="333333"/>
          <w:sz w:val="24"/>
          <w:szCs w:val="24"/>
          <w:lang w:val="en-GB"/>
        </w:rPr>
        <w:t xml:space="preserve">4.6 </w:t>
      </w:r>
      <w:r w:rsidR="00732901" w:rsidRPr="000F130E">
        <w:rPr>
          <w:rFonts w:eastAsia="Arial" w:cstheme="minorHAnsi"/>
          <w:b/>
          <w:bCs/>
          <w:color w:val="333333"/>
          <w:sz w:val="24"/>
          <w:szCs w:val="24"/>
          <w:lang w:val="en-GB"/>
        </w:rPr>
        <w:t xml:space="preserve">a) </w:t>
      </w:r>
      <w:r w:rsidR="009C4635">
        <w:rPr>
          <w:rFonts w:eastAsia="Arial" w:cstheme="minorHAnsi"/>
          <w:b/>
          <w:bCs/>
          <w:color w:val="333333"/>
          <w:sz w:val="24"/>
          <w:szCs w:val="24"/>
          <w:lang w:val="en-GB"/>
        </w:rPr>
        <w:t>Summarise</w:t>
      </w:r>
      <w:r w:rsidR="000254D4">
        <w:rPr>
          <w:rFonts w:eastAsia="Arial" w:cstheme="minorHAnsi"/>
          <w:b/>
          <w:bCs/>
          <w:color w:val="333333"/>
          <w:sz w:val="24"/>
          <w:szCs w:val="24"/>
          <w:lang w:val="en-GB"/>
        </w:rPr>
        <w:t xml:space="preserve"> </w:t>
      </w:r>
      <w:r w:rsidRPr="000F130E">
        <w:rPr>
          <w:rFonts w:eastAsia="Arial" w:cstheme="minorHAnsi"/>
          <w:b/>
          <w:bCs/>
          <w:color w:val="333333"/>
          <w:sz w:val="24"/>
          <w:szCs w:val="24"/>
          <w:lang w:val="en-GB"/>
        </w:rPr>
        <w:t xml:space="preserve">the main laws which affect the practice of hypnotherapy. </w:t>
      </w:r>
      <w:r w:rsidR="00732901"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Explain  your duty of care and </w:t>
      </w:r>
      <w:r w:rsidR="00732901"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the role of informed consent in treatment.</w:t>
      </w:r>
      <w:r w:rsidRPr="000F130E">
        <w:rPr>
          <w:rFonts w:eastAsia="Arial" w:cstheme="minorHAnsi"/>
          <w:b/>
          <w:bCs/>
          <w:sz w:val="24"/>
          <w:szCs w:val="24"/>
          <w:lang w:val="en-GB"/>
        </w:rPr>
        <w:t xml:space="preserve"> </w:t>
      </w:r>
    </w:p>
    <w:p w14:paraId="700B4ECD" w14:textId="77777777" w:rsidR="000F6DC3" w:rsidRDefault="000F6DC3" w:rsidP="004E0E06">
      <w:pPr>
        <w:rPr>
          <w:rFonts w:eastAsia="Arial" w:cstheme="minorHAnsi"/>
          <w:b/>
          <w:bCs/>
          <w:color w:val="333333"/>
          <w:sz w:val="24"/>
          <w:szCs w:val="24"/>
          <w:lang w:val="en-GB"/>
        </w:rPr>
      </w:pPr>
    </w:p>
    <w:p w14:paraId="56298A5E" w14:textId="7C5BFD24" w:rsidR="004E0E06" w:rsidRPr="00E75C35" w:rsidRDefault="004E0E06" w:rsidP="004E0E06">
      <w:pPr>
        <w:rPr>
          <w:rFonts w:eastAsia="Arial" w:cstheme="minorHAnsi"/>
          <w:b/>
          <w:bCs/>
          <w:sz w:val="24"/>
          <w:szCs w:val="24"/>
          <w:lang w:val="en-GB"/>
        </w:rPr>
      </w:pPr>
      <w:r w:rsidRPr="000F130E">
        <w:rPr>
          <w:rFonts w:eastAsia="Arial" w:cstheme="minorHAnsi"/>
          <w:b/>
          <w:bCs/>
          <w:color w:val="333333"/>
          <w:sz w:val="24"/>
          <w:szCs w:val="24"/>
          <w:lang w:val="en-GB"/>
        </w:rPr>
        <w:t xml:space="preserve">4.7 a) </w:t>
      </w:r>
      <w:r w:rsidR="008E6DF4">
        <w:rPr>
          <w:rFonts w:eastAsia="Arial" w:cstheme="minorHAnsi"/>
          <w:b/>
          <w:bCs/>
          <w:color w:val="333333"/>
          <w:sz w:val="24"/>
          <w:szCs w:val="24"/>
          <w:lang w:val="en-GB"/>
        </w:rPr>
        <w:t>Outline</w:t>
      </w:r>
      <w:r w:rsidRPr="000F130E">
        <w:rPr>
          <w:rFonts w:eastAsia="Arial" w:cstheme="minorHAnsi"/>
          <w:b/>
          <w:bCs/>
          <w:color w:val="333333"/>
          <w:sz w:val="24"/>
          <w:szCs w:val="24"/>
          <w:lang w:val="en-GB"/>
        </w:rPr>
        <w:t xml:space="preserve"> the risks associated with false memory syndrome and spontaneous or deliberate “abreaction” in hypnotherapy. b) How would you reduce those risks or manage their </w:t>
      </w:r>
      <w:r w:rsidRPr="00E75C35">
        <w:rPr>
          <w:rFonts w:eastAsia="Arial" w:cstheme="minorHAnsi"/>
          <w:b/>
          <w:bCs/>
          <w:color w:val="333333"/>
          <w:sz w:val="24"/>
          <w:szCs w:val="24"/>
          <w:lang w:val="en-GB"/>
        </w:rPr>
        <w:t>consequences. c) outline the college’s position on the use of regression in therapy, d) What further risks and contra-indications are associated with hypnotherapy in general?</w:t>
      </w:r>
      <w:r w:rsidRPr="00E75C35">
        <w:rPr>
          <w:rFonts w:eastAsia="Arial" w:cstheme="minorHAnsi"/>
          <w:b/>
          <w:bCs/>
          <w:sz w:val="24"/>
          <w:szCs w:val="24"/>
          <w:lang w:val="en-GB"/>
        </w:rPr>
        <w:t xml:space="preserve"> </w:t>
      </w:r>
    </w:p>
    <w:p w14:paraId="6849114C" w14:textId="77777777" w:rsidR="004E0E06" w:rsidRPr="00E75C35" w:rsidRDefault="004E0E06" w:rsidP="2178D574">
      <w:pPr>
        <w:rPr>
          <w:rFonts w:eastAsia="Arial" w:cstheme="minorHAnsi"/>
          <w:b/>
          <w:bCs/>
          <w:sz w:val="24"/>
          <w:szCs w:val="24"/>
          <w:lang w:val="en-GB"/>
        </w:rPr>
      </w:pPr>
    </w:p>
    <w:p w14:paraId="2E9A9F53" w14:textId="46D313E0" w:rsidR="5C60567B" w:rsidRPr="000F130E" w:rsidRDefault="5C60567B" w:rsidP="5C60567B">
      <w:pPr>
        <w:jc w:val="both"/>
        <w:rPr>
          <w:rFonts w:cstheme="minorHAnsi"/>
          <w:sz w:val="24"/>
          <w:szCs w:val="24"/>
        </w:rPr>
      </w:pPr>
    </w:p>
    <w:p w14:paraId="6223B7D0" w14:textId="4289C84D" w:rsidR="5C60567B" w:rsidRDefault="7376D303" w:rsidP="7376D303">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t xml:space="preserve">National Occupational Standards Unit 5: Apply Theory to Hypnotherapy </w:t>
      </w:r>
    </w:p>
    <w:p w14:paraId="4E5E53D2" w14:textId="77777777" w:rsidR="00684391" w:rsidRPr="009826CB" w:rsidRDefault="00684391" w:rsidP="006C7A8E">
      <w:pPr>
        <w:rPr>
          <w:lang w:val="en-GB"/>
        </w:rPr>
      </w:pPr>
    </w:p>
    <w:p w14:paraId="56FB16AD" w14:textId="3698F021" w:rsidR="00684391" w:rsidRPr="00237004" w:rsidRDefault="00684391" w:rsidP="00684391">
      <w:pPr>
        <w:spacing w:after="0"/>
        <w:rPr>
          <w:rFonts w:cstheme="minorHAnsi"/>
          <w:b/>
          <w:bCs/>
          <w:sz w:val="24"/>
          <w:szCs w:val="24"/>
        </w:rPr>
      </w:pPr>
      <w:bookmarkStart w:id="6" w:name="_Hlk7439352"/>
      <w:r w:rsidRPr="00237004">
        <w:rPr>
          <w:rFonts w:eastAsia="Arial" w:cstheme="minorHAnsi"/>
          <w:b/>
          <w:bCs/>
          <w:color w:val="333333"/>
          <w:sz w:val="24"/>
          <w:szCs w:val="24"/>
        </w:rPr>
        <w:t>5.1 a) Describe th</w:t>
      </w:r>
      <w:r w:rsidRPr="00237004">
        <w:rPr>
          <w:rFonts w:cstheme="minorHAnsi"/>
          <w:b/>
          <w:bCs/>
          <w:sz w:val="24"/>
          <w:szCs w:val="24"/>
        </w:rPr>
        <w:t xml:space="preserve">ese </w:t>
      </w:r>
      <w:r w:rsidRPr="00237004">
        <w:rPr>
          <w:rFonts w:cstheme="minorHAnsi"/>
          <w:b/>
          <w:bCs/>
          <w:i/>
          <w:iCs/>
          <w:sz w:val="24"/>
          <w:szCs w:val="24"/>
        </w:rPr>
        <w:t>four</w:t>
      </w:r>
      <w:r w:rsidRPr="00237004">
        <w:rPr>
          <w:rFonts w:cstheme="minorHAnsi"/>
          <w:b/>
          <w:bCs/>
          <w:sz w:val="24"/>
          <w:szCs w:val="24"/>
        </w:rPr>
        <w:t xml:space="preserve"> approaches to hypnotherapy; cognitive, </w:t>
      </w:r>
      <w:proofErr w:type="spellStart"/>
      <w:r w:rsidRPr="00237004">
        <w:rPr>
          <w:rFonts w:cstheme="minorHAnsi"/>
          <w:b/>
          <w:bCs/>
          <w:sz w:val="24"/>
          <w:szCs w:val="24"/>
        </w:rPr>
        <w:t>behavioural</w:t>
      </w:r>
      <w:proofErr w:type="spellEnd"/>
      <w:r w:rsidRPr="00237004">
        <w:rPr>
          <w:rFonts w:cstheme="minorHAnsi"/>
          <w:b/>
          <w:bCs/>
          <w:sz w:val="24"/>
          <w:szCs w:val="24"/>
        </w:rPr>
        <w:t xml:space="preserve">, </w:t>
      </w:r>
      <w:proofErr w:type="spellStart"/>
      <w:r w:rsidRPr="00237004">
        <w:rPr>
          <w:rFonts w:cstheme="minorHAnsi"/>
          <w:b/>
          <w:bCs/>
          <w:sz w:val="24"/>
          <w:szCs w:val="24"/>
        </w:rPr>
        <w:t>Ericksonian</w:t>
      </w:r>
      <w:proofErr w:type="spellEnd"/>
      <w:r w:rsidRPr="00237004">
        <w:rPr>
          <w:rFonts w:cstheme="minorHAnsi"/>
          <w:b/>
          <w:bCs/>
          <w:sz w:val="24"/>
          <w:szCs w:val="24"/>
        </w:rPr>
        <w:t xml:space="preserve"> and hypno-analytic.  b) Describe one</w:t>
      </w:r>
      <w:r w:rsidR="00DE7BD1" w:rsidRPr="00237004">
        <w:rPr>
          <w:rFonts w:cstheme="minorHAnsi"/>
          <w:b/>
          <w:bCs/>
          <w:sz w:val="24"/>
          <w:szCs w:val="24"/>
        </w:rPr>
        <w:t xml:space="preserve"> </w:t>
      </w:r>
      <w:r w:rsidRPr="00237004">
        <w:rPr>
          <w:rFonts w:cstheme="minorHAnsi"/>
          <w:b/>
          <w:bCs/>
          <w:sz w:val="24"/>
          <w:szCs w:val="24"/>
        </w:rPr>
        <w:t>specific therapeutic techniques used in cognitive-</w:t>
      </w:r>
      <w:proofErr w:type="spellStart"/>
      <w:r w:rsidRPr="00237004">
        <w:rPr>
          <w:rFonts w:cstheme="minorHAnsi"/>
          <w:b/>
          <w:bCs/>
          <w:sz w:val="24"/>
          <w:szCs w:val="24"/>
        </w:rPr>
        <w:t>behavioural</w:t>
      </w:r>
      <w:proofErr w:type="spellEnd"/>
      <w:r w:rsidRPr="00237004">
        <w:rPr>
          <w:rFonts w:cstheme="minorHAnsi"/>
          <w:b/>
          <w:bCs/>
          <w:sz w:val="24"/>
          <w:szCs w:val="24"/>
        </w:rPr>
        <w:t xml:space="preserve"> hypnotherapy</w:t>
      </w:r>
      <w:r w:rsidR="00237004">
        <w:rPr>
          <w:rFonts w:cstheme="minorHAnsi"/>
          <w:b/>
          <w:bCs/>
          <w:sz w:val="24"/>
          <w:szCs w:val="24"/>
        </w:rPr>
        <w:t>.</w:t>
      </w:r>
      <w:r w:rsidRPr="00237004">
        <w:rPr>
          <w:rFonts w:cstheme="minorHAnsi"/>
          <w:b/>
          <w:bCs/>
          <w:sz w:val="24"/>
          <w:szCs w:val="24"/>
        </w:rPr>
        <w:t xml:space="preserve"> </w:t>
      </w:r>
    </w:p>
    <w:bookmarkEnd w:id="6"/>
    <w:p w14:paraId="684B173D" w14:textId="77777777" w:rsidR="00237004" w:rsidRDefault="00237004" w:rsidP="5C60567B">
      <w:pPr>
        <w:jc w:val="both"/>
        <w:rPr>
          <w:rFonts w:eastAsia="Arial" w:cstheme="minorHAnsi"/>
          <w:b/>
          <w:bCs/>
          <w:sz w:val="24"/>
          <w:szCs w:val="24"/>
          <w:lang w:val="en-GB"/>
        </w:rPr>
      </w:pPr>
    </w:p>
    <w:p w14:paraId="3476517B" w14:textId="32D674C9" w:rsidR="007149DB" w:rsidRPr="00095F93" w:rsidRDefault="007149DB" w:rsidP="5C60567B">
      <w:pPr>
        <w:jc w:val="both"/>
        <w:rPr>
          <w:rFonts w:cstheme="minorHAnsi"/>
          <w:sz w:val="24"/>
          <w:szCs w:val="24"/>
        </w:rPr>
      </w:pPr>
      <w:r w:rsidRPr="00095F93">
        <w:rPr>
          <w:rFonts w:eastAsia="Arial" w:cstheme="minorHAnsi"/>
          <w:b/>
          <w:bCs/>
          <w:sz w:val="24"/>
          <w:szCs w:val="24"/>
          <w:lang w:val="en-GB"/>
        </w:rPr>
        <w:t xml:space="preserve">5.2 </w:t>
      </w:r>
      <w:r w:rsidRPr="00095F93">
        <w:rPr>
          <w:rFonts w:eastAsia="Arial" w:cstheme="minorHAnsi"/>
          <w:b/>
          <w:bCs/>
          <w:color w:val="333333"/>
          <w:sz w:val="24"/>
          <w:szCs w:val="24"/>
          <w:lang w:val="en-GB"/>
        </w:rPr>
        <w:t xml:space="preserve">a) Explain the difference between neurosis and psychosis and b) why this is relevant to hypnotherapy. c) Describe the major categories of anxiety disorder.  </w:t>
      </w:r>
    </w:p>
    <w:p w14:paraId="4E829A6D" w14:textId="77777777" w:rsidR="00237004" w:rsidRDefault="00237004" w:rsidP="007149DB">
      <w:pPr>
        <w:jc w:val="both"/>
        <w:rPr>
          <w:rFonts w:eastAsia="Arial" w:cstheme="minorHAnsi"/>
          <w:b/>
          <w:bCs/>
          <w:color w:val="333333"/>
          <w:sz w:val="24"/>
          <w:szCs w:val="24"/>
          <w:lang w:val="en-GB"/>
        </w:rPr>
      </w:pPr>
    </w:p>
    <w:p w14:paraId="7E66E330" w14:textId="5EC534AC" w:rsidR="007149DB" w:rsidRPr="00095F93" w:rsidRDefault="127A99BC" w:rsidP="007149DB">
      <w:pPr>
        <w:jc w:val="both"/>
        <w:rPr>
          <w:rFonts w:cstheme="minorHAnsi"/>
          <w:sz w:val="24"/>
          <w:szCs w:val="24"/>
        </w:rPr>
      </w:pPr>
      <w:r w:rsidRPr="00095F93">
        <w:rPr>
          <w:rFonts w:eastAsia="Arial" w:cstheme="minorHAnsi"/>
          <w:b/>
          <w:bCs/>
          <w:color w:val="333333"/>
          <w:sz w:val="24"/>
          <w:szCs w:val="24"/>
          <w:lang w:val="en-GB"/>
        </w:rPr>
        <w:t>5.</w:t>
      </w:r>
      <w:r w:rsidR="009F1B99" w:rsidRPr="00095F93">
        <w:rPr>
          <w:rFonts w:eastAsia="Arial" w:cstheme="minorHAnsi"/>
          <w:b/>
          <w:bCs/>
          <w:color w:val="333333"/>
          <w:sz w:val="24"/>
          <w:szCs w:val="24"/>
          <w:lang w:val="en-GB"/>
        </w:rPr>
        <w:t>3</w:t>
      </w:r>
      <w:r w:rsidRPr="00095F93">
        <w:rPr>
          <w:rFonts w:eastAsia="Arial" w:cstheme="minorHAnsi"/>
          <w:b/>
          <w:bCs/>
          <w:color w:val="333333"/>
          <w:sz w:val="24"/>
          <w:szCs w:val="24"/>
          <w:lang w:val="en-GB"/>
        </w:rPr>
        <w:t xml:space="preserve"> </w:t>
      </w:r>
      <w:r w:rsidR="007149DB" w:rsidRPr="00095F93">
        <w:rPr>
          <w:rFonts w:eastAsia="Arial" w:cstheme="minorHAnsi"/>
          <w:b/>
          <w:bCs/>
          <w:color w:val="333333"/>
          <w:sz w:val="24"/>
          <w:szCs w:val="24"/>
          <w:lang w:val="en-GB"/>
        </w:rPr>
        <w:t xml:space="preserve">a) </w:t>
      </w:r>
      <w:r w:rsidRPr="00095F93">
        <w:rPr>
          <w:rFonts w:eastAsia="Arial" w:cstheme="minorHAnsi"/>
          <w:b/>
          <w:bCs/>
          <w:color w:val="333333"/>
          <w:sz w:val="24"/>
          <w:szCs w:val="24"/>
          <w:lang w:val="en-GB"/>
        </w:rPr>
        <w:t xml:space="preserve">Explain the difference between state and nonstate theories of hypnosis and </w:t>
      </w:r>
      <w:r w:rsidR="007149DB" w:rsidRPr="00095F93">
        <w:rPr>
          <w:rFonts w:eastAsia="Arial" w:cstheme="minorHAnsi"/>
          <w:b/>
          <w:bCs/>
          <w:color w:val="333333"/>
          <w:sz w:val="24"/>
          <w:szCs w:val="24"/>
          <w:lang w:val="en-GB"/>
        </w:rPr>
        <w:t>b)</w:t>
      </w:r>
      <w:r w:rsidR="00D527D1">
        <w:rPr>
          <w:rFonts w:eastAsia="Arial" w:cstheme="minorHAnsi"/>
          <w:b/>
          <w:bCs/>
          <w:color w:val="333333"/>
          <w:sz w:val="24"/>
          <w:szCs w:val="24"/>
          <w:lang w:val="en-GB"/>
        </w:rPr>
        <w:t xml:space="preserve"> Explain</w:t>
      </w:r>
      <w:r w:rsidR="001A542E">
        <w:rPr>
          <w:rFonts w:eastAsia="Arial" w:cstheme="minorHAnsi"/>
          <w:b/>
          <w:bCs/>
          <w:color w:val="333333"/>
          <w:sz w:val="24"/>
          <w:szCs w:val="24"/>
          <w:lang w:val="en-GB"/>
        </w:rPr>
        <w:t xml:space="preserve"> what this means </w:t>
      </w:r>
      <w:r w:rsidRPr="00095F93">
        <w:rPr>
          <w:rFonts w:eastAsia="Arial" w:cstheme="minorHAnsi"/>
          <w:b/>
          <w:bCs/>
          <w:color w:val="333333"/>
          <w:sz w:val="24"/>
          <w:szCs w:val="24"/>
          <w:lang w:val="en-GB"/>
        </w:rPr>
        <w:t xml:space="preserve">for effective hypnotherapy. </w:t>
      </w:r>
      <w:r w:rsidR="007149DB" w:rsidRPr="00095F93">
        <w:rPr>
          <w:rFonts w:eastAsia="Arial" w:cstheme="minorHAnsi"/>
          <w:b/>
          <w:bCs/>
          <w:color w:val="333333"/>
          <w:sz w:val="24"/>
          <w:szCs w:val="24"/>
          <w:lang w:val="en-GB"/>
        </w:rPr>
        <w:t xml:space="preserve">c) </w:t>
      </w:r>
      <w:r w:rsidRPr="00095F93">
        <w:rPr>
          <w:rFonts w:eastAsia="Arial" w:cstheme="minorHAnsi"/>
          <w:b/>
          <w:bCs/>
          <w:color w:val="333333"/>
          <w:sz w:val="24"/>
          <w:szCs w:val="24"/>
          <w:lang w:val="en-GB"/>
        </w:rPr>
        <w:t>Provide an account of the factors emphasised in nonstate models.</w:t>
      </w:r>
      <w:r w:rsidRPr="00095F93">
        <w:rPr>
          <w:rFonts w:eastAsia="Arial" w:cstheme="minorHAnsi"/>
          <w:b/>
          <w:bCs/>
          <w:sz w:val="24"/>
          <w:szCs w:val="24"/>
          <w:lang w:val="en-GB"/>
        </w:rPr>
        <w:t xml:space="preserve"> </w:t>
      </w:r>
    </w:p>
    <w:p w14:paraId="719297A0" w14:textId="07EA2F61" w:rsidR="5C60567B" w:rsidRPr="00095F93" w:rsidRDefault="00330A24" w:rsidP="5C60567B">
      <w:pPr>
        <w:jc w:val="both"/>
        <w:rPr>
          <w:rFonts w:cstheme="minorHAnsi"/>
          <w:b/>
          <w:sz w:val="24"/>
          <w:szCs w:val="24"/>
        </w:rPr>
      </w:pPr>
      <w:bookmarkStart w:id="7" w:name="_Hlk89178925"/>
      <w:bookmarkStart w:id="8" w:name="_Hlk7439430"/>
      <w:r w:rsidRPr="000F130E">
        <w:rPr>
          <w:rFonts w:eastAsia="Arial" w:cstheme="minorHAnsi"/>
          <w:b/>
          <w:bCs/>
          <w:color w:val="333333"/>
          <w:sz w:val="24"/>
          <w:szCs w:val="24"/>
          <w:lang w:val="en-GB"/>
        </w:rPr>
        <w:lastRenderedPageBreak/>
        <w:t>5.</w:t>
      </w:r>
      <w:r w:rsidR="009F1B99" w:rsidRPr="000F130E">
        <w:rPr>
          <w:rFonts w:eastAsia="Arial" w:cstheme="minorHAnsi"/>
          <w:b/>
          <w:bCs/>
          <w:color w:val="333333"/>
          <w:sz w:val="24"/>
          <w:szCs w:val="24"/>
          <w:lang w:val="en-GB"/>
        </w:rPr>
        <w:t>4</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a)</w:t>
      </w:r>
      <w:r w:rsidR="00A67D37">
        <w:rPr>
          <w:rFonts w:eastAsia="Arial" w:cstheme="minorHAnsi"/>
          <w:b/>
          <w:bCs/>
          <w:color w:val="333333"/>
          <w:sz w:val="24"/>
          <w:szCs w:val="24"/>
          <w:lang w:val="en-GB"/>
        </w:rPr>
        <w:t xml:space="preserve"> Outline</w:t>
      </w:r>
      <w:r w:rsidR="009F1B99" w:rsidRPr="000F130E">
        <w:rPr>
          <w:rFonts w:cstheme="minorHAnsi"/>
          <w:b/>
          <w:sz w:val="24"/>
          <w:szCs w:val="24"/>
        </w:rPr>
        <w:t xml:space="preserve"> the role of evidence-based practice in hypnotherapy.  </w:t>
      </w:r>
      <w:r w:rsidR="007149DB" w:rsidRPr="000F130E">
        <w:rPr>
          <w:rFonts w:cstheme="minorHAnsi"/>
          <w:b/>
          <w:sz w:val="24"/>
          <w:szCs w:val="24"/>
        </w:rPr>
        <w:t xml:space="preserve">b) </w:t>
      </w:r>
      <w:r w:rsidR="009F1B99" w:rsidRPr="000F130E">
        <w:rPr>
          <w:rFonts w:cstheme="minorHAnsi"/>
          <w:b/>
          <w:sz w:val="24"/>
          <w:szCs w:val="24"/>
        </w:rPr>
        <w:t xml:space="preserve">How do you propose </w:t>
      </w:r>
      <w:r w:rsidR="009F1B99" w:rsidRPr="00095F93">
        <w:rPr>
          <w:rFonts w:cstheme="minorHAnsi"/>
          <w:b/>
          <w:sz w:val="24"/>
          <w:szCs w:val="24"/>
        </w:rPr>
        <w:t xml:space="preserve">to stay up to date with this evidence?  </w:t>
      </w:r>
      <w:r w:rsidR="007149DB" w:rsidRPr="00095F93">
        <w:rPr>
          <w:rFonts w:cstheme="minorHAnsi"/>
          <w:b/>
          <w:sz w:val="24"/>
          <w:szCs w:val="24"/>
        </w:rPr>
        <w:t xml:space="preserve">C) </w:t>
      </w:r>
      <w:r w:rsidR="009F1B99" w:rsidRPr="00095F93">
        <w:rPr>
          <w:rFonts w:cstheme="minorHAnsi"/>
          <w:b/>
          <w:sz w:val="24"/>
          <w:szCs w:val="24"/>
        </w:rPr>
        <w:t>What sources of evidence do you plan to draw upon in your practice and why?</w:t>
      </w:r>
    </w:p>
    <w:bookmarkEnd w:id="7"/>
    <w:bookmarkEnd w:id="8"/>
    <w:p w14:paraId="76ED60F0" w14:textId="77777777" w:rsidR="00237004" w:rsidRDefault="00237004" w:rsidP="5C60567B">
      <w:pPr>
        <w:jc w:val="both"/>
        <w:rPr>
          <w:rFonts w:eastAsia="Arial" w:cstheme="minorHAnsi"/>
          <w:b/>
          <w:bCs/>
          <w:color w:val="333333"/>
          <w:sz w:val="24"/>
          <w:szCs w:val="24"/>
          <w:lang w:val="en-GB"/>
        </w:rPr>
      </w:pPr>
    </w:p>
    <w:p w14:paraId="6D959806" w14:textId="0639EAB2" w:rsidR="5C60567B" w:rsidRDefault="2C3DC204" w:rsidP="5C60567B">
      <w:pPr>
        <w:jc w:val="both"/>
        <w:rPr>
          <w:rFonts w:eastAsia="Arial" w:cstheme="minorHAnsi"/>
          <w:b/>
          <w:bCs/>
          <w:sz w:val="24"/>
          <w:szCs w:val="24"/>
          <w:lang w:val="en-GB"/>
        </w:rPr>
      </w:pPr>
      <w:r w:rsidRPr="000F130E">
        <w:rPr>
          <w:rFonts w:eastAsia="Arial" w:cstheme="minorHAnsi"/>
          <w:b/>
          <w:bCs/>
          <w:color w:val="333333"/>
          <w:sz w:val="24"/>
          <w:szCs w:val="24"/>
          <w:lang w:val="en-GB"/>
        </w:rPr>
        <w:t>5.</w:t>
      </w:r>
      <w:r w:rsidR="009F1B99" w:rsidRPr="000F130E">
        <w:rPr>
          <w:rFonts w:eastAsia="Arial" w:cstheme="minorHAnsi"/>
          <w:b/>
          <w:bCs/>
          <w:color w:val="333333"/>
          <w:sz w:val="24"/>
          <w:szCs w:val="24"/>
          <w:lang w:val="en-GB"/>
        </w:rPr>
        <w:t>5</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Summarise he typical “rules of suggestion” </w:t>
      </w:r>
      <w:r w:rsidRPr="000F130E">
        <w:rPr>
          <w:rFonts w:eastAsia="Arial" w:cstheme="minorHAnsi"/>
          <w:b/>
          <w:bCs/>
          <w:i/>
          <w:iCs/>
          <w:color w:val="333333"/>
          <w:sz w:val="24"/>
          <w:szCs w:val="24"/>
          <w:lang w:val="en-GB"/>
        </w:rPr>
        <w:t xml:space="preserve">and </w:t>
      </w:r>
      <w:r w:rsidR="007149DB"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other factors contributing to effective use of suggestion. </w:t>
      </w:r>
      <w:r w:rsidR="007149DB"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Explain the different forms which suggestion can take.</w:t>
      </w:r>
      <w:r w:rsidRPr="000F130E">
        <w:rPr>
          <w:rFonts w:eastAsia="Arial" w:cstheme="minorHAnsi"/>
          <w:b/>
          <w:bCs/>
          <w:sz w:val="24"/>
          <w:szCs w:val="24"/>
          <w:lang w:val="en-GB"/>
        </w:rPr>
        <w:t xml:space="preserve"> </w:t>
      </w:r>
    </w:p>
    <w:p w14:paraId="517EB01C" w14:textId="77777777" w:rsidR="00237004" w:rsidRDefault="00237004" w:rsidP="5C60567B">
      <w:pPr>
        <w:jc w:val="both"/>
        <w:rPr>
          <w:rFonts w:eastAsia="Arial" w:cstheme="minorHAnsi"/>
          <w:b/>
          <w:bCs/>
          <w:sz w:val="24"/>
          <w:szCs w:val="24"/>
          <w:lang w:val="en-GB"/>
        </w:rPr>
      </w:pPr>
    </w:p>
    <w:p w14:paraId="2AFBF86C" w14:textId="4C25641E" w:rsidR="5C60567B" w:rsidRDefault="6B88C237" w:rsidP="5C60567B">
      <w:pPr>
        <w:jc w:val="both"/>
        <w:rPr>
          <w:rFonts w:eastAsia="Arial" w:cstheme="minorHAnsi"/>
          <w:b/>
          <w:bCs/>
          <w:sz w:val="24"/>
          <w:szCs w:val="24"/>
          <w:lang w:val="en-GB"/>
        </w:rPr>
      </w:pPr>
      <w:r w:rsidRPr="000F130E">
        <w:rPr>
          <w:rFonts w:eastAsia="Arial" w:cstheme="minorHAnsi"/>
          <w:b/>
          <w:bCs/>
          <w:sz w:val="24"/>
          <w:szCs w:val="24"/>
          <w:lang w:val="en-GB"/>
        </w:rPr>
        <w:t>5.</w:t>
      </w:r>
      <w:r w:rsidR="009F1B99" w:rsidRPr="000F130E">
        <w:rPr>
          <w:rFonts w:eastAsia="Arial" w:cstheme="minorHAnsi"/>
          <w:b/>
          <w:bCs/>
          <w:sz w:val="24"/>
          <w:szCs w:val="24"/>
          <w:lang w:val="en-GB"/>
        </w:rPr>
        <w:t>6</w:t>
      </w:r>
      <w:r w:rsidRPr="000F130E">
        <w:rPr>
          <w:rFonts w:eastAsia="Arial" w:cstheme="minorHAnsi"/>
          <w:b/>
          <w:bCs/>
          <w:sz w:val="24"/>
          <w:szCs w:val="24"/>
          <w:lang w:val="en-GB"/>
        </w:rPr>
        <w:t xml:space="preserve"> </w:t>
      </w:r>
      <w:r w:rsidR="007149DB" w:rsidRPr="000F130E">
        <w:rPr>
          <w:rFonts w:eastAsia="Arial" w:cstheme="minorHAnsi"/>
          <w:b/>
          <w:bCs/>
          <w:sz w:val="24"/>
          <w:szCs w:val="24"/>
          <w:lang w:val="en-GB"/>
        </w:rPr>
        <w:t xml:space="preserve">a) </w:t>
      </w:r>
      <w:r w:rsidR="00392813">
        <w:rPr>
          <w:rFonts w:eastAsia="Arial" w:cstheme="minorHAnsi"/>
          <w:b/>
          <w:bCs/>
          <w:sz w:val="24"/>
          <w:szCs w:val="24"/>
          <w:lang w:val="en-GB"/>
        </w:rPr>
        <w:t xml:space="preserve"> Explain</w:t>
      </w:r>
      <w:r w:rsidRPr="000F130E">
        <w:rPr>
          <w:rFonts w:eastAsia="Arial" w:cstheme="minorHAnsi"/>
          <w:b/>
          <w:bCs/>
          <w:sz w:val="24"/>
          <w:szCs w:val="24"/>
          <w:lang w:val="en-GB"/>
        </w:rPr>
        <w:t xml:space="preserve"> the rationale, function, and application of the traditional hypnotic eye-fixation induction. </w:t>
      </w:r>
    </w:p>
    <w:p w14:paraId="2AC07B27" w14:textId="77777777" w:rsidR="00237004" w:rsidRDefault="00237004" w:rsidP="5C60567B">
      <w:pPr>
        <w:jc w:val="both"/>
        <w:rPr>
          <w:rFonts w:eastAsia="Arial" w:cstheme="minorHAnsi"/>
          <w:b/>
          <w:bCs/>
          <w:color w:val="333333"/>
          <w:sz w:val="24"/>
          <w:szCs w:val="24"/>
          <w:lang w:val="en-GB"/>
        </w:rPr>
      </w:pPr>
    </w:p>
    <w:p w14:paraId="6CEF79FB" w14:textId="20C117F3" w:rsidR="5C60567B" w:rsidRDefault="0D9E2349" w:rsidP="5C60567B">
      <w:pPr>
        <w:jc w:val="both"/>
        <w:rPr>
          <w:rFonts w:eastAsia="Arial" w:cstheme="minorHAnsi"/>
          <w:b/>
          <w:bCs/>
          <w:sz w:val="24"/>
          <w:szCs w:val="24"/>
          <w:lang w:val="en-GB"/>
        </w:rPr>
      </w:pPr>
      <w:r w:rsidRPr="000F130E">
        <w:rPr>
          <w:rFonts w:eastAsia="Arial" w:cstheme="minorHAnsi"/>
          <w:b/>
          <w:bCs/>
          <w:color w:val="333333"/>
          <w:sz w:val="24"/>
          <w:szCs w:val="24"/>
          <w:lang w:val="en-GB"/>
        </w:rPr>
        <w:t>5.</w:t>
      </w:r>
      <w:r w:rsidR="009F1B99" w:rsidRPr="000F130E">
        <w:rPr>
          <w:rFonts w:eastAsia="Arial" w:cstheme="minorHAnsi"/>
          <w:b/>
          <w:bCs/>
          <w:color w:val="333333"/>
          <w:sz w:val="24"/>
          <w:szCs w:val="24"/>
          <w:lang w:val="en-GB"/>
        </w:rPr>
        <w:t>7</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Discuss and </w:t>
      </w:r>
      <w:r w:rsidR="000E7CF0">
        <w:rPr>
          <w:rFonts w:eastAsia="Arial" w:cstheme="minorHAnsi"/>
          <w:b/>
          <w:bCs/>
          <w:color w:val="333333"/>
          <w:sz w:val="24"/>
          <w:szCs w:val="24"/>
          <w:lang w:val="en-GB"/>
        </w:rPr>
        <w:t>outline</w:t>
      </w:r>
      <w:r w:rsidRPr="000F130E">
        <w:rPr>
          <w:rFonts w:eastAsia="Arial" w:cstheme="minorHAnsi"/>
          <w:b/>
          <w:bCs/>
          <w:color w:val="333333"/>
          <w:sz w:val="24"/>
          <w:szCs w:val="24"/>
          <w:lang w:val="en-GB"/>
        </w:rPr>
        <w:t xml:space="preserve"> the historical relationship between hypnotism and mesmerism. </w:t>
      </w:r>
      <w:r w:rsidR="007149DB"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How does this relate to modern hypnotherapy?</w:t>
      </w:r>
      <w:r w:rsidRPr="000F130E">
        <w:rPr>
          <w:rFonts w:eastAsia="Arial" w:cstheme="minorHAnsi"/>
          <w:b/>
          <w:bCs/>
          <w:sz w:val="24"/>
          <w:szCs w:val="24"/>
          <w:lang w:val="en-GB"/>
        </w:rPr>
        <w:t xml:space="preserve"> </w:t>
      </w:r>
    </w:p>
    <w:p w14:paraId="6D3B8BEA" w14:textId="77777777" w:rsidR="00237004" w:rsidRDefault="00237004" w:rsidP="00074034">
      <w:pPr>
        <w:pStyle w:val="CommentText"/>
        <w:rPr>
          <w:rFonts w:asciiTheme="minorHAnsi" w:hAnsiTheme="minorHAnsi" w:cstheme="minorHAnsi"/>
          <w:b/>
          <w:bCs/>
          <w:sz w:val="24"/>
          <w:szCs w:val="24"/>
        </w:rPr>
      </w:pPr>
      <w:bookmarkStart w:id="9" w:name="_Hlk7439505"/>
    </w:p>
    <w:p w14:paraId="73A418D1" w14:textId="2B837566" w:rsidR="002647D7" w:rsidRPr="006C7A8E" w:rsidRDefault="002647D7" w:rsidP="00074034">
      <w:pPr>
        <w:pStyle w:val="CommentText"/>
        <w:rPr>
          <w:rFonts w:asciiTheme="minorHAnsi" w:hAnsiTheme="minorHAnsi" w:cstheme="minorHAnsi"/>
          <w:b/>
          <w:bCs/>
          <w:sz w:val="24"/>
          <w:szCs w:val="24"/>
        </w:rPr>
      </w:pPr>
      <w:r w:rsidRPr="006C7A8E">
        <w:rPr>
          <w:rFonts w:asciiTheme="minorHAnsi" w:hAnsiTheme="minorHAnsi" w:cstheme="minorHAnsi"/>
          <w:b/>
          <w:bCs/>
          <w:sz w:val="24"/>
          <w:szCs w:val="24"/>
        </w:rPr>
        <w:t>5.8 Describe and discuss some of the common misconceptions clients may have about hypnosis.</w:t>
      </w:r>
      <w:r w:rsidR="00074034" w:rsidRPr="006C7A8E">
        <w:rPr>
          <w:rFonts w:asciiTheme="minorHAnsi" w:hAnsiTheme="minorHAnsi" w:cstheme="minorHAnsi"/>
          <w:b/>
          <w:bCs/>
          <w:sz w:val="24"/>
          <w:szCs w:val="24"/>
        </w:rPr>
        <w:t xml:space="preserve">   </w:t>
      </w:r>
      <w:r w:rsidRPr="006C7A8E">
        <w:rPr>
          <w:rFonts w:asciiTheme="minorHAnsi" w:hAnsiTheme="minorHAnsi" w:cstheme="minorHAnsi"/>
          <w:b/>
          <w:bCs/>
          <w:sz w:val="24"/>
          <w:szCs w:val="24"/>
        </w:rPr>
        <w:t>b) provide 2 examples and how you would respond to these</w:t>
      </w:r>
    </w:p>
    <w:bookmarkEnd w:id="9"/>
    <w:p w14:paraId="790A63DD" w14:textId="77777777" w:rsidR="00D75139" w:rsidRPr="006C7A8E" w:rsidRDefault="00D75139" w:rsidP="00D75139">
      <w:pPr>
        <w:rPr>
          <w:rFonts w:cstheme="minorHAnsi"/>
          <w:b/>
          <w:bCs/>
          <w:sz w:val="24"/>
          <w:szCs w:val="24"/>
        </w:rPr>
      </w:pPr>
    </w:p>
    <w:p w14:paraId="1CBE1285" w14:textId="77777777" w:rsidR="00D75139" w:rsidRDefault="00D75139" w:rsidP="00D75139">
      <w:pPr>
        <w:rPr>
          <w:rFonts w:cstheme="minorHAnsi"/>
          <w:sz w:val="24"/>
          <w:szCs w:val="24"/>
        </w:rPr>
      </w:pPr>
    </w:p>
    <w:p w14:paraId="2D836D51" w14:textId="7DBE5F55" w:rsidR="00D75139" w:rsidRDefault="00D75139" w:rsidP="00D75139">
      <w:pPr>
        <w:rPr>
          <w:rFonts w:cstheme="minorHAnsi"/>
          <w:sz w:val="24"/>
          <w:szCs w:val="24"/>
        </w:rPr>
      </w:pPr>
      <w:r>
        <w:rPr>
          <w:rFonts w:cstheme="minorHAnsi"/>
          <w:sz w:val="24"/>
          <w:szCs w:val="24"/>
        </w:rPr>
        <w:t>Verbs</w:t>
      </w:r>
    </w:p>
    <w:tbl>
      <w:tblPr>
        <w:tblStyle w:val="TableGrid"/>
        <w:tblW w:w="0" w:type="auto"/>
        <w:tblLook w:val="04A0" w:firstRow="1" w:lastRow="0" w:firstColumn="1" w:lastColumn="0" w:noHBand="0" w:noVBand="1"/>
      </w:tblPr>
      <w:tblGrid>
        <w:gridCol w:w="2263"/>
        <w:gridCol w:w="7087"/>
      </w:tblGrid>
      <w:tr w:rsidR="00971952" w14:paraId="1E856FB5" w14:textId="77777777" w:rsidTr="006C7A8E">
        <w:tc>
          <w:tcPr>
            <w:tcW w:w="2263" w:type="dxa"/>
          </w:tcPr>
          <w:p w14:paraId="4C75FE5F" w14:textId="20C3A611" w:rsidR="00971952" w:rsidRDefault="00971952" w:rsidP="00D75139">
            <w:pPr>
              <w:rPr>
                <w:rFonts w:cstheme="minorHAnsi"/>
                <w:sz w:val="24"/>
                <w:szCs w:val="24"/>
              </w:rPr>
            </w:pPr>
            <w:r>
              <w:rPr>
                <w:rFonts w:cstheme="minorHAnsi"/>
                <w:sz w:val="24"/>
                <w:szCs w:val="24"/>
              </w:rPr>
              <w:t>Describe</w:t>
            </w:r>
          </w:p>
        </w:tc>
        <w:tc>
          <w:tcPr>
            <w:tcW w:w="7087" w:type="dxa"/>
          </w:tcPr>
          <w:p w14:paraId="65AC4FFC" w14:textId="4EF90C2C" w:rsidR="00971952" w:rsidRDefault="00726B91" w:rsidP="00D75139">
            <w:pPr>
              <w:rPr>
                <w:rFonts w:cstheme="minorHAnsi"/>
                <w:sz w:val="24"/>
                <w:szCs w:val="24"/>
              </w:rPr>
            </w:pPr>
            <w:r>
              <w:t>Provide a broad range of detailed information about the subject or item in a logical way.</w:t>
            </w:r>
          </w:p>
        </w:tc>
      </w:tr>
      <w:tr w:rsidR="00971952" w14:paraId="5DC91A4A" w14:textId="77777777" w:rsidTr="006C7A8E">
        <w:tc>
          <w:tcPr>
            <w:tcW w:w="2263" w:type="dxa"/>
          </w:tcPr>
          <w:p w14:paraId="001B4195" w14:textId="6F165345" w:rsidR="00971952" w:rsidRDefault="00971952" w:rsidP="00D75139">
            <w:pPr>
              <w:rPr>
                <w:rFonts w:cstheme="minorHAnsi"/>
                <w:sz w:val="24"/>
                <w:szCs w:val="24"/>
              </w:rPr>
            </w:pPr>
            <w:r>
              <w:rPr>
                <w:rFonts w:cstheme="minorHAnsi"/>
                <w:sz w:val="24"/>
                <w:szCs w:val="24"/>
              </w:rPr>
              <w:t>Identify</w:t>
            </w:r>
          </w:p>
        </w:tc>
        <w:tc>
          <w:tcPr>
            <w:tcW w:w="7087" w:type="dxa"/>
          </w:tcPr>
          <w:p w14:paraId="30AFA7E7" w14:textId="1B890ADE" w:rsidR="00971952" w:rsidRDefault="00F910DA" w:rsidP="00D75139">
            <w:pPr>
              <w:rPr>
                <w:rFonts w:cstheme="minorHAnsi"/>
                <w:sz w:val="24"/>
                <w:szCs w:val="24"/>
              </w:rPr>
            </w:pPr>
            <w:r>
              <w:t xml:space="preserve">Apply an in-depth knowledge to give the main points accurately. </w:t>
            </w:r>
          </w:p>
        </w:tc>
      </w:tr>
      <w:tr w:rsidR="00971952" w14:paraId="4C487D7C" w14:textId="77777777" w:rsidTr="006C7A8E">
        <w:tc>
          <w:tcPr>
            <w:tcW w:w="2263" w:type="dxa"/>
          </w:tcPr>
          <w:p w14:paraId="07027B27" w14:textId="0DC32321" w:rsidR="00971952" w:rsidRDefault="00971952" w:rsidP="00D75139">
            <w:pPr>
              <w:rPr>
                <w:rFonts w:cstheme="minorHAnsi"/>
                <w:sz w:val="24"/>
                <w:szCs w:val="24"/>
              </w:rPr>
            </w:pPr>
            <w:r>
              <w:rPr>
                <w:rFonts w:cstheme="minorHAnsi"/>
                <w:sz w:val="24"/>
                <w:szCs w:val="24"/>
              </w:rPr>
              <w:t>Outline</w:t>
            </w:r>
          </w:p>
        </w:tc>
        <w:tc>
          <w:tcPr>
            <w:tcW w:w="7087" w:type="dxa"/>
          </w:tcPr>
          <w:p w14:paraId="053B3AB9" w14:textId="3B70B8A8" w:rsidR="00971952" w:rsidRDefault="001246CF" w:rsidP="00D75139">
            <w:pPr>
              <w:rPr>
                <w:rFonts w:cstheme="minorHAnsi"/>
                <w:sz w:val="24"/>
                <w:szCs w:val="24"/>
              </w:rPr>
            </w:pPr>
            <w:r>
              <w:t>Identify or describe the main points.</w:t>
            </w:r>
          </w:p>
        </w:tc>
      </w:tr>
      <w:tr w:rsidR="00971952" w14:paraId="600869C6" w14:textId="77777777" w:rsidTr="006C7A8E">
        <w:tc>
          <w:tcPr>
            <w:tcW w:w="2263" w:type="dxa"/>
          </w:tcPr>
          <w:p w14:paraId="1402D351" w14:textId="0DD432BB" w:rsidR="00971952" w:rsidRDefault="00971952" w:rsidP="00D75139">
            <w:pPr>
              <w:rPr>
                <w:rFonts w:cstheme="minorHAnsi"/>
                <w:sz w:val="24"/>
                <w:szCs w:val="24"/>
              </w:rPr>
            </w:pPr>
            <w:r>
              <w:rPr>
                <w:rFonts w:cstheme="minorHAnsi"/>
                <w:sz w:val="24"/>
                <w:szCs w:val="24"/>
              </w:rPr>
              <w:t>Summarise</w:t>
            </w:r>
          </w:p>
        </w:tc>
        <w:tc>
          <w:tcPr>
            <w:tcW w:w="7087" w:type="dxa"/>
          </w:tcPr>
          <w:p w14:paraId="4B719906" w14:textId="6BDBD674" w:rsidR="00971952" w:rsidRDefault="00A46A31" w:rsidP="00D75139">
            <w:pPr>
              <w:rPr>
                <w:rFonts w:cstheme="minorHAnsi"/>
                <w:sz w:val="24"/>
                <w:szCs w:val="24"/>
              </w:rPr>
            </w:pPr>
            <w:r>
              <w:t>Give the main ideas or facts in a concise way to develop key issues.</w:t>
            </w:r>
          </w:p>
        </w:tc>
      </w:tr>
      <w:tr w:rsidR="00971952" w14:paraId="197494DE" w14:textId="77777777" w:rsidTr="006C7A8E">
        <w:tc>
          <w:tcPr>
            <w:tcW w:w="2263" w:type="dxa"/>
          </w:tcPr>
          <w:p w14:paraId="3DCEAEAA" w14:textId="3A7E1063" w:rsidR="00971952" w:rsidRDefault="00971952" w:rsidP="00D75139">
            <w:pPr>
              <w:rPr>
                <w:rFonts w:cstheme="minorHAnsi"/>
                <w:sz w:val="24"/>
                <w:szCs w:val="24"/>
              </w:rPr>
            </w:pPr>
            <w:r>
              <w:rPr>
                <w:rFonts w:cstheme="minorHAnsi"/>
                <w:sz w:val="24"/>
                <w:szCs w:val="24"/>
              </w:rPr>
              <w:t>Discuss</w:t>
            </w:r>
          </w:p>
        </w:tc>
        <w:tc>
          <w:tcPr>
            <w:tcW w:w="7087" w:type="dxa"/>
          </w:tcPr>
          <w:p w14:paraId="3D0F9284" w14:textId="4DBB11B0" w:rsidR="00971952" w:rsidRDefault="000F0B7B" w:rsidP="00D75139">
            <w:pPr>
              <w:rPr>
                <w:rFonts w:cstheme="minorHAnsi"/>
                <w:sz w:val="24"/>
                <w:szCs w:val="24"/>
              </w:rPr>
            </w:pPr>
            <w:r>
              <w:t>Write a detailed account which includes contrasting perspectives.</w:t>
            </w:r>
          </w:p>
        </w:tc>
      </w:tr>
      <w:tr w:rsidR="00971952" w14:paraId="26C45085" w14:textId="77777777" w:rsidTr="006C7A8E">
        <w:tc>
          <w:tcPr>
            <w:tcW w:w="2263" w:type="dxa"/>
          </w:tcPr>
          <w:p w14:paraId="287FC3FE" w14:textId="277277A3" w:rsidR="00971952" w:rsidRDefault="00971952" w:rsidP="00D75139">
            <w:pPr>
              <w:rPr>
                <w:rFonts w:cstheme="minorHAnsi"/>
                <w:sz w:val="24"/>
                <w:szCs w:val="24"/>
              </w:rPr>
            </w:pPr>
            <w:r>
              <w:rPr>
                <w:rFonts w:cstheme="minorHAnsi"/>
                <w:sz w:val="24"/>
                <w:szCs w:val="24"/>
              </w:rPr>
              <w:t>Explain</w:t>
            </w:r>
          </w:p>
        </w:tc>
        <w:tc>
          <w:tcPr>
            <w:tcW w:w="7087" w:type="dxa"/>
          </w:tcPr>
          <w:p w14:paraId="488EBBB8" w14:textId="6B5DED1F" w:rsidR="00971952" w:rsidRDefault="00640BB0" w:rsidP="00D75139">
            <w:pPr>
              <w:rPr>
                <w:rFonts w:cstheme="minorHAnsi"/>
                <w:sz w:val="24"/>
                <w:szCs w:val="24"/>
              </w:rPr>
            </w:pPr>
            <w:r>
              <w:t>Apply reasoning to account for how something is or to show understanding of underpinning concepts. Responses could include examples to support these reasons.</w:t>
            </w:r>
          </w:p>
        </w:tc>
      </w:tr>
    </w:tbl>
    <w:p w14:paraId="7E9BAC2E" w14:textId="3C0F1E31" w:rsidR="007C3755" w:rsidRPr="006C7A8E" w:rsidRDefault="007C3755" w:rsidP="00B6436B">
      <w:pPr>
        <w:rPr>
          <w:rFonts w:cstheme="minorHAnsi"/>
          <w:sz w:val="24"/>
          <w:szCs w:val="24"/>
        </w:rPr>
      </w:pPr>
    </w:p>
    <w:p w14:paraId="37DE0257" w14:textId="11523EDD" w:rsidR="5C60567B" w:rsidRPr="000F130E" w:rsidRDefault="5C60567B" w:rsidP="00B6436B">
      <w:pPr>
        <w:pStyle w:val="ListParagraph"/>
        <w:rPr>
          <w:rFonts w:cstheme="minorHAnsi"/>
          <w:sz w:val="24"/>
          <w:szCs w:val="24"/>
        </w:rPr>
      </w:pPr>
    </w:p>
    <w:sectPr w:rsidR="5C60567B" w:rsidRPr="000F130E" w:rsidSect="007E38E4">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5DC4"/>
    <w:multiLevelType w:val="hybridMultilevel"/>
    <w:tmpl w:val="F04295BA"/>
    <w:lvl w:ilvl="0" w:tplc="97727662">
      <w:start w:val="1"/>
      <w:numFmt w:val="bullet"/>
      <w:lvlText w:val=""/>
      <w:lvlJc w:val="left"/>
      <w:pPr>
        <w:ind w:left="1080" w:hanging="360"/>
      </w:pPr>
      <w:rPr>
        <w:rFonts w:ascii="Symbol" w:hAnsi="Symbol" w:hint="default"/>
      </w:rPr>
    </w:lvl>
    <w:lvl w:ilvl="1" w:tplc="FE5C9778">
      <w:start w:val="1"/>
      <w:numFmt w:val="bullet"/>
      <w:lvlText w:val="o"/>
      <w:lvlJc w:val="left"/>
      <w:pPr>
        <w:ind w:left="1800" w:hanging="360"/>
      </w:pPr>
      <w:rPr>
        <w:rFonts w:ascii="Courier New" w:hAnsi="Courier New" w:hint="default"/>
      </w:rPr>
    </w:lvl>
    <w:lvl w:ilvl="2" w:tplc="45F8A98A">
      <w:start w:val="1"/>
      <w:numFmt w:val="bullet"/>
      <w:lvlText w:val=""/>
      <w:lvlJc w:val="left"/>
      <w:pPr>
        <w:ind w:left="2520" w:hanging="360"/>
      </w:pPr>
      <w:rPr>
        <w:rFonts w:ascii="Wingdings" w:hAnsi="Wingdings" w:hint="default"/>
      </w:rPr>
    </w:lvl>
    <w:lvl w:ilvl="3" w:tplc="C1F43B80">
      <w:start w:val="1"/>
      <w:numFmt w:val="bullet"/>
      <w:lvlText w:val=""/>
      <w:lvlJc w:val="left"/>
      <w:pPr>
        <w:ind w:left="3240" w:hanging="360"/>
      </w:pPr>
      <w:rPr>
        <w:rFonts w:ascii="Symbol" w:hAnsi="Symbol" w:hint="default"/>
      </w:rPr>
    </w:lvl>
    <w:lvl w:ilvl="4" w:tplc="11AA2886">
      <w:start w:val="1"/>
      <w:numFmt w:val="bullet"/>
      <w:lvlText w:val="o"/>
      <w:lvlJc w:val="left"/>
      <w:pPr>
        <w:ind w:left="3960" w:hanging="360"/>
      </w:pPr>
      <w:rPr>
        <w:rFonts w:ascii="Courier New" w:hAnsi="Courier New" w:hint="default"/>
      </w:rPr>
    </w:lvl>
    <w:lvl w:ilvl="5" w:tplc="011C0CB2">
      <w:start w:val="1"/>
      <w:numFmt w:val="bullet"/>
      <w:lvlText w:val=""/>
      <w:lvlJc w:val="left"/>
      <w:pPr>
        <w:ind w:left="4680" w:hanging="360"/>
      </w:pPr>
      <w:rPr>
        <w:rFonts w:ascii="Wingdings" w:hAnsi="Wingdings" w:hint="default"/>
      </w:rPr>
    </w:lvl>
    <w:lvl w:ilvl="6" w:tplc="6D18AC96">
      <w:start w:val="1"/>
      <w:numFmt w:val="bullet"/>
      <w:lvlText w:val=""/>
      <w:lvlJc w:val="left"/>
      <w:pPr>
        <w:ind w:left="5400" w:hanging="360"/>
      </w:pPr>
      <w:rPr>
        <w:rFonts w:ascii="Symbol" w:hAnsi="Symbol" w:hint="default"/>
      </w:rPr>
    </w:lvl>
    <w:lvl w:ilvl="7" w:tplc="9C7CCED2">
      <w:start w:val="1"/>
      <w:numFmt w:val="bullet"/>
      <w:lvlText w:val="o"/>
      <w:lvlJc w:val="left"/>
      <w:pPr>
        <w:ind w:left="6120" w:hanging="360"/>
      </w:pPr>
      <w:rPr>
        <w:rFonts w:ascii="Courier New" w:hAnsi="Courier New" w:hint="default"/>
      </w:rPr>
    </w:lvl>
    <w:lvl w:ilvl="8" w:tplc="F2868C4C">
      <w:start w:val="1"/>
      <w:numFmt w:val="bullet"/>
      <w:lvlText w:val=""/>
      <w:lvlJc w:val="left"/>
      <w:pPr>
        <w:ind w:left="6840" w:hanging="360"/>
      </w:pPr>
      <w:rPr>
        <w:rFonts w:ascii="Wingdings" w:hAnsi="Wingdings" w:hint="default"/>
      </w:rPr>
    </w:lvl>
  </w:abstractNum>
  <w:abstractNum w:abstractNumId="1" w15:restartNumberingAfterBreak="0">
    <w:nsid w:val="1BC50295"/>
    <w:multiLevelType w:val="hybridMultilevel"/>
    <w:tmpl w:val="606E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C3317"/>
    <w:multiLevelType w:val="hybridMultilevel"/>
    <w:tmpl w:val="0054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04D8A"/>
    <w:multiLevelType w:val="hybridMultilevel"/>
    <w:tmpl w:val="E4924A54"/>
    <w:lvl w:ilvl="0" w:tplc="F6BC570E">
      <w:start w:val="1"/>
      <w:numFmt w:val="bullet"/>
      <w:lvlText w:val=""/>
      <w:lvlJc w:val="left"/>
      <w:pPr>
        <w:ind w:left="720" w:hanging="360"/>
      </w:pPr>
      <w:rPr>
        <w:rFonts w:ascii="Symbol" w:hAnsi="Symbol" w:hint="default"/>
      </w:rPr>
    </w:lvl>
    <w:lvl w:ilvl="1" w:tplc="153A95B6">
      <w:start w:val="1"/>
      <w:numFmt w:val="bullet"/>
      <w:lvlText w:val="o"/>
      <w:lvlJc w:val="left"/>
      <w:pPr>
        <w:ind w:left="1440" w:hanging="360"/>
      </w:pPr>
      <w:rPr>
        <w:rFonts w:ascii="Courier New" w:hAnsi="Courier New" w:hint="default"/>
      </w:rPr>
    </w:lvl>
    <w:lvl w:ilvl="2" w:tplc="00F4E128">
      <w:start w:val="1"/>
      <w:numFmt w:val="bullet"/>
      <w:lvlText w:val=""/>
      <w:lvlJc w:val="left"/>
      <w:pPr>
        <w:ind w:left="2160" w:hanging="360"/>
      </w:pPr>
      <w:rPr>
        <w:rFonts w:ascii="Wingdings" w:hAnsi="Wingdings" w:hint="default"/>
      </w:rPr>
    </w:lvl>
    <w:lvl w:ilvl="3" w:tplc="4EA45D76">
      <w:start w:val="1"/>
      <w:numFmt w:val="bullet"/>
      <w:lvlText w:val=""/>
      <w:lvlJc w:val="left"/>
      <w:pPr>
        <w:ind w:left="2880" w:hanging="360"/>
      </w:pPr>
      <w:rPr>
        <w:rFonts w:ascii="Symbol" w:hAnsi="Symbol" w:hint="default"/>
      </w:rPr>
    </w:lvl>
    <w:lvl w:ilvl="4" w:tplc="11401D86">
      <w:start w:val="1"/>
      <w:numFmt w:val="bullet"/>
      <w:lvlText w:val="o"/>
      <w:lvlJc w:val="left"/>
      <w:pPr>
        <w:ind w:left="3600" w:hanging="360"/>
      </w:pPr>
      <w:rPr>
        <w:rFonts w:ascii="Courier New" w:hAnsi="Courier New" w:hint="default"/>
      </w:rPr>
    </w:lvl>
    <w:lvl w:ilvl="5" w:tplc="0D2CCB6C">
      <w:start w:val="1"/>
      <w:numFmt w:val="bullet"/>
      <w:lvlText w:val=""/>
      <w:lvlJc w:val="left"/>
      <w:pPr>
        <w:ind w:left="4320" w:hanging="360"/>
      </w:pPr>
      <w:rPr>
        <w:rFonts w:ascii="Wingdings" w:hAnsi="Wingdings" w:hint="default"/>
      </w:rPr>
    </w:lvl>
    <w:lvl w:ilvl="6" w:tplc="9A6491D4">
      <w:start w:val="1"/>
      <w:numFmt w:val="bullet"/>
      <w:lvlText w:val=""/>
      <w:lvlJc w:val="left"/>
      <w:pPr>
        <w:ind w:left="5040" w:hanging="360"/>
      </w:pPr>
      <w:rPr>
        <w:rFonts w:ascii="Symbol" w:hAnsi="Symbol" w:hint="default"/>
      </w:rPr>
    </w:lvl>
    <w:lvl w:ilvl="7" w:tplc="F5B82A34">
      <w:start w:val="1"/>
      <w:numFmt w:val="bullet"/>
      <w:lvlText w:val="o"/>
      <w:lvlJc w:val="left"/>
      <w:pPr>
        <w:ind w:left="5760" w:hanging="360"/>
      </w:pPr>
      <w:rPr>
        <w:rFonts w:ascii="Courier New" w:hAnsi="Courier New" w:hint="default"/>
      </w:rPr>
    </w:lvl>
    <w:lvl w:ilvl="8" w:tplc="57048B1C">
      <w:start w:val="1"/>
      <w:numFmt w:val="bullet"/>
      <w:lvlText w:val=""/>
      <w:lvlJc w:val="left"/>
      <w:pPr>
        <w:ind w:left="6480" w:hanging="360"/>
      </w:pPr>
      <w:rPr>
        <w:rFonts w:ascii="Wingdings" w:hAnsi="Wingdings" w:hint="default"/>
      </w:rPr>
    </w:lvl>
  </w:abstractNum>
  <w:abstractNum w:abstractNumId="4" w15:restartNumberingAfterBreak="0">
    <w:nsid w:val="4DC97024"/>
    <w:multiLevelType w:val="hybridMultilevel"/>
    <w:tmpl w:val="B1BE4E22"/>
    <w:lvl w:ilvl="0" w:tplc="FD7638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10C0B"/>
    <w:multiLevelType w:val="multilevel"/>
    <w:tmpl w:val="66788D28"/>
    <w:lvl w:ilvl="0">
      <w:start w:val="1"/>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6" w15:restartNumberingAfterBreak="0">
    <w:nsid w:val="78E07891"/>
    <w:multiLevelType w:val="hybridMultilevel"/>
    <w:tmpl w:val="C85CF8F8"/>
    <w:lvl w:ilvl="0" w:tplc="FD7638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25879">
    <w:abstractNumId w:val="3"/>
  </w:num>
  <w:num w:numId="2" w16cid:durableId="1541697984">
    <w:abstractNumId w:val="0"/>
  </w:num>
  <w:num w:numId="3" w16cid:durableId="164977604">
    <w:abstractNumId w:val="5"/>
  </w:num>
  <w:num w:numId="4" w16cid:durableId="246694831">
    <w:abstractNumId w:val="6"/>
  </w:num>
  <w:num w:numId="5" w16cid:durableId="368919499">
    <w:abstractNumId w:val="4"/>
  </w:num>
  <w:num w:numId="6" w16cid:durableId="1839614007">
    <w:abstractNumId w:val="2"/>
  </w:num>
  <w:num w:numId="7" w16cid:durableId="98994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B634B"/>
    <w:rsid w:val="00002262"/>
    <w:rsid w:val="00003C25"/>
    <w:rsid w:val="000045E1"/>
    <w:rsid w:val="00005649"/>
    <w:rsid w:val="000059CF"/>
    <w:rsid w:val="00015A36"/>
    <w:rsid w:val="000254D4"/>
    <w:rsid w:val="00036912"/>
    <w:rsid w:val="00042401"/>
    <w:rsid w:val="000509A6"/>
    <w:rsid w:val="00050CA5"/>
    <w:rsid w:val="0005737E"/>
    <w:rsid w:val="000573BC"/>
    <w:rsid w:val="000625F5"/>
    <w:rsid w:val="0006307A"/>
    <w:rsid w:val="00074034"/>
    <w:rsid w:val="000759C5"/>
    <w:rsid w:val="000806F8"/>
    <w:rsid w:val="00084550"/>
    <w:rsid w:val="00085E99"/>
    <w:rsid w:val="0009209F"/>
    <w:rsid w:val="00095F93"/>
    <w:rsid w:val="000B6675"/>
    <w:rsid w:val="000C00D9"/>
    <w:rsid w:val="000C4A49"/>
    <w:rsid w:val="000E46A2"/>
    <w:rsid w:val="000E511B"/>
    <w:rsid w:val="000E7CF0"/>
    <w:rsid w:val="000F0B7B"/>
    <w:rsid w:val="000F130E"/>
    <w:rsid w:val="000F4ADD"/>
    <w:rsid w:val="000F5273"/>
    <w:rsid w:val="000F5521"/>
    <w:rsid w:val="000F6DC3"/>
    <w:rsid w:val="00104F3D"/>
    <w:rsid w:val="001246CF"/>
    <w:rsid w:val="00132204"/>
    <w:rsid w:val="00135AD8"/>
    <w:rsid w:val="00137EB6"/>
    <w:rsid w:val="00146DE2"/>
    <w:rsid w:val="00152A5C"/>
    <w:rsid w:val="00155A0A"/>
    <w:rsid w:val="00156266"/>
    <w:rsid w:val="0016634F"/>
    <w:rsid w:val="00172044"/>
    <w:rsid w:val="00172395"/>
    <w:rsid w:val="0017633F"/>
    <w:rsid w:val="00176616"/>
    <w:rsid w:val="00177136"/>
    <w:rsid w:val="0018299F"/>
    <w:rsid w:val="00184999"/>
    <w:rsid w:val="001A542E"/>
    <w:rsid w:val="001B5989"/>
    <w:rsid w:val="001C2811"/>
    <w:rsid w:val="001C4E1D"/>
    <w:rsid w:val="001C5DF4"/>
    <w:rsid w:val="001C620E"/>
    <w:rsid w:val="001D81B4"/>
    <w:rsid w:val="001E76CA"/>
    <w:rsid w:val="001F4959"/>
    <w:rsid w:val="002030F8"/>
    <w:rsid w:val="00206782"/>
    <w:rsid w:val="00206D73"/>
    <w:rsid w:val="00207415"/>
    <w:rsid w:val="00212623"/>
    <w:rsid w:val="00220E16"/>
    <w:rsid w:val="00225BBA"/>
    <w:rsid w:val="002319B2"/>
    <w:rsid w:val="00237004"/>
    <w:rsid w:val="00241363"/>
    <w:rsid w:val="002476B3"/>
    <w:rsid w:val="00256CDA"/>
    <w:rsid w:val="0026286E"/>
    <w:rsid w:val="00263E8A"/>
    <w:rsid w:val="002647D7"/>
    <w:rsid w:val="00271B19"/>
    <w:rsid w:val="0027C112"/>
    <w:rsid w:val="002855B8"/>
    <w:rsid w:val="00294899"/>
    <w:rsid w:val="002A0A78"/>
    <w:rsid w:val="002A1105"/>
    <w:rsid w:val="002A6252"/>
    <w:rsid w:val="002A6478"/>
    <w:rsid w:val="002A6EB0"/>
    <w:rsid w:val="002B092C"/>
    <w:rsid w:val="002B588F"/>
    <w:rsid w:val="002B62F9"/>
    <w:rsid w:val="002C2A63"/>
    <w:rsid w:val="002D3339"/>
    <w:rsid w:val="002D7CFB"/>
    <w:rsid w:val="002D7F35"/>
    <w:rsid w:val="002E7E91"/>
    <w:rsid w:val="002F3754"/>
    <w:rsid w:val="002F42E5"/>
    <w:rsid w:val="00310C6A"/>
    <w:rsid w:val="003220E8"/>
    <w:rsid w:val="00323ADD"/>
    <w:rsid w:val="00327C25"/>
    <w:rsid w:val="00330A24"/>
    <w:rsid w:val="00332440"/>
    <w:rsid w:val="0033388F"/>
    <w:rsid w:val="0034258E"/>
    <w:rsid w:val="00343FB6"/>
    <w:rsid w:val="003455E5"/>
    <w:rsid w:val="003473F3"/>
    <w:rsid w:val="0035188C"/>
    <w:rsid w:val="003631A5"/>
    <w:rsid w:val="0036618D"/>
    <w:rsid w:val="00371FFF"/>
    <w:rsid w:val="003731DA"/>
    <w:rsid w:val="00373A73"/>
    <w:rsid w:val="00376540"/>
    <w:rsid w:val="00376700"/>
    <w:rsid w:val="00392813"/>
    <w:rsid w:val="003B1022"/>
    <w:rsid w:val="003B2857"/>
    <w:rsid w:val="003B4E77"/>
    <w:rsid w:val="003B7AA7"/>
    <w:rsid w:val="003D60DE"/>
    <w:rsid w:val="003D6C83"/>
    <w:rsid w:val="003F0CE9"/>
    <w:rsid w:val="003F119E"/>
    <w:rsid w:val="004015C2"/>
    <w:rsid w:val="004032C3"/>
    <w:rsid w:val="00425A49"/>
    <w:rsid w:val="004469D3"/>
    <w:rsid w:val="004570F2"/>
    <w:rsid w:val="00460CAA"/>
    <w:rsid w:val="00461F35"/>
    <w:rsid w:val="00463E64"/>
    <w:rsid w:val="00475EE9"/>
    <w:rsid w:val="00483B3A"/>
    <w:rsid w:val="00485221"/>
    <w:rsid w:val="0048776D"/>
    <w:rsid w:val="004A12B2"/>
    <w:rsid w:val="004A1663"/>
    <w:rsid w:val="004A59D1"/>
    <w:rsid w:val="004B4249"/>
    <w:rsid w:val="004D52B2"/>
    <w:rsid w:val="004E0E06"/>
    <w:rsid w:val="004F172E"/>
    <w:rsid w:val="004F18C5"/>
    <w:rsid w:val="004F3A42"/>
    <w:rsid w:val="005034D7"/>
    <w:rsid w:val="0051056A"/>
    <w:rsid w:val="005123CB"/>
    <w:rsid w:val="00512E67"/>
    <w:rsid w:val="005156FA"/>
    <w:rsid w:val="00532C54"/>
    <w:rsid w:val="005338A3"/>
    <w:rsid w:val="00536594"/>
    <w:rsid w:val="00536646"/>
    <w:rsid w:val="0053760F"/>
    <w:rsid w:val="005471C1"/>
    <w:rsid w:val="00550623"/>
    <w:rsid w:val="00573CAC"/>
    <w:rsid w:val="00584EFC"/>
    <w:rsid w:val="005850C0"/>
    <w:rsid w:val="00587448"/>
    <w:rsid w:val="005A4BBC"/>
    <w:rsid w:val="005A4DD2"/>
    <w:rsid w:val="005B2886"/>
    <w:rsid w:val="005B6B00"/>
    <w:rsid w:val="005D45B9"/>
    <w:rsid w:val="005D6B5C"/>
    <w:rsid w:val="005D6F3E"/>
    <w:rsid w:val="005E12E7"/>
    <w:rsid w:val="005F3481"/>
    <w:rsid w:val="005F4B43"/>
    <w:rsid w:val="005F4CBD"/>
    <w:rsid w:val="00602E41"/>
    <w:rsid w:val="00604A74"/>
    <w:rsid w:val="00611C5A"/>
    <w:rsid w:val="00612428"/>
    <w:rsid w:val="00613374"/>
    <w:rsid w:val="006232E0"/>
    <w:rsid w:val="006261B2"/>
    <w:rsid w:val="00631E02"/>
    <w:rsid w:val="006334F3"/>
    <w:rsid w:val="006335B7"/>
    <w:rsid w:val="00640BB0"/>
    <w:rsid w:val="0064380D"/>
    <w:rsid w:val="006446B4"/>
    <w:rsid w:val="00650CB8"/>
    <w:rsid w:val="00652438"/>
    <w:rsid w:val="00652C6A"/>
    <w:rsid w:val="00656877"/>
    <w:rsid w:val="006667EC"/>
    <w:rsid w:val="006709B8"/>
    <w:rsid w:val="006716EF"/>
    <w:rsid w:val="00682477"/>
    <w:rsid w:val="00684391"/>
    <w:rsid w:val="00693837"/>
    <w:rsid w:val="006A0A9E"/>
    <w:rsid w:val="006A187C"/>
    <w:rsid w:val="006A3567"/>
    <w:rsid w:val="006A50CE"/>
    <w:rsid w:val="006B3B05"/>
    <w:rsid w:val="006C2753"/>
    <w:rsid w:val="006C5E32"/>
    <w:rsid w:val="006C7A8E"/>
    <w:rsid w:val="006C7DF3"/>
    <w:rsid w:val="006D58F0"/>
    <w:rsid w:val="006D7677"/>
    <w:rsid w:val="006E52A8"/>
    <w:rsid w:val="006F3972"/>
    <w:rsid w:val="006F43A4"/>
    <w:rsid w:val="006F4917"/>
    <w:rsid w:val="00703B1F"/>
    <w:rsid w:val="0071014C"/>
    <w:rsid w:val="007119CB"/>
    <w:rsid w:val="007149DB"/>
    <w:rsid w:val="00717D4D"/>
    <w:rsid w:val="00726B91"/>
    <w:rsid w:val="00727A93"/>
    <w:rsid w:val="00732901"/>
    <w:rsid w:val="007454C2"/>
    <w:rsid w:val="00746CD9"/>
    <w:rsid w:val="0074779F"/>
    <w:rsid w:val="00764D97"/>
    <w:rsid w:val="00796ED9"/>
    <w:rsid w:val="007A77CF"/>
    <w:rsid w:val="007B34BC"/>
    <w:rsid w:val="007B6491"/>
    <w:rsid w:val="007C3755"/>
    <w:rsid w:val="007E38E4"/>
    <w:rsid w:val="007E4790"/>
    <w:rsid w:val="007E76ED"/>
    <w:rsid w:val="007F0DA9"/>
    <w:rsid w:val="007F1B6A"/>
    <w:rsid w:val="0080479C"/>
    <w:rsid w:val="008054FB"/>
    <w:rsid w:val="00813CE5"/>
    <w:rsid w:val="008173D8"/>
    <w:rsid w:val="00824CD6"/>
    <w:rsid w:val="00835458"/>
    <w:rsid w:val="00836583"/>
    <w:rsid w:val="008425E7"/>
    <w:rsid w:val="008437BB"/>
    <w:rsid w:val="00852F9E"/>
    <w:rsid w:val="008846E8"/>
    <w:rsid w:val="008847EE"/>
    <w:rsid w:val="00885612"/>
    <w:rsid w:val="008872F7"/>
    <w:rsid w:val="008958DB"/>
    <w:rsid w:val="008A3561"/>
    <w:rsid w:val="008A40C5"/>
    <w:rsid w:val="008A5F1B"/>
    <w:rsid w:val="008A6AAB"/>
    <w:rsid w:val="008B30D6"/>
    <w:rsid w:val="008C50E3"/>
    <w:rsid w:val="008D08CA"/>
    <w:rsid w:val="008D29D2"/>
    <w:rsid w:val="008D3323"/>
    <w:rsid w:val="008E67FE"/>
    <w:rsid w:val="008E6DF4"/>
    <w:rsid w:val="008E7615"/>
    <w:rsid w:val="008F49CF"/>
    <w:rsid w:val="008F5BF6"/>
    <w:rsid w:val="008F5C98"/>
    <w:rsid w:val="009050C7"/>
    <w:rsid w:val="0090589C"/>
    <w:rsid w:val="009164BA"/>
    <w:rsid w:val="009206B0"/>
    <w:rsid w:val="00921061"/>
    <w:rsid w:val="0092352A"/>
    <w:rsid w:val="00932C79"/>
    <w:rsid w:val="0093599F"/>
    <w:rsid w:val="00947646"/>
    <w:rsid w:val="009716DD"/>
    <w:rsid w:val="00971952"/>
    <w:rsid w:val="00975C35"/>
    <w:rsid w:val="009773DF"/>
    <w:rsid w:val="009826CB"/>
    <w:rsid w:val="00991943"/>
    <w:rsid w:val="009A7F21"/>
    <w:rsid w:val="009B1A55"/>
    <w:rsid w:val="009B5CA7"/>
    <w:rsid w:val="009C4635"/>
    <w:rsid w:val="009F1B99"/>
    <w:rsid w:val="009F20D7"/>
    <w:rsid w:val="009F7C6F"/>
    <w:rsid w:val="00A11F0F"/>
    <w:rsid w:val="00A46A31"/>
    <w:rsid w:val="00A5500F"/>
    <w:rsid w:val="00A55815"/>
    <w:rsid w:val="00A60A6A"/>
    <w:rsid w:val="00A663D3"/>
    <w:rsid w:val="00A669C1"/>
    <w:rsid w:val="00A67D37"/>
    <w:rsid w:val="00A72B59"/>
    <w:rsid w:val="00A83E53"/>
    <w:rsid w:val="00A874D4"/>
    <w:rsid w:val="00A878A1"/>
    <w:rsid w:val="00A93F5E"/>
    <w:rsid w:val="00A96ECE"/>
    <w:rsid w:val="00AA2A78"/>
    <w:rsid w:val="00AA5E39"/>
    <w:rsid w:val="00AB1588"/>
    <w:rsid w:val="00AB57CB"/>
    <w:rsid w:val="00AB6906"/>
    <w:rsid w:val="00AB7B5A"/>
    <w:rsid w:val="00AE1F6D"/>
    <w:rsid w:val="00AE3287"/>
    <w:rsid w:val="00AE6E3A"/>
    <w:rsid w:val="00B035CC"/>
    <w:rsid w:val="00B139D4"/>
    <w:rsid w:val="00B20DEE"/>
    <w:rsid w:val="00B217A0"/>
    <w:rsid w:val="00B33209"/>
    <w:rsid w:val="00B3465F"/>
    <w:rsid w:val="00B454DB"/>
    <w:rsid w:val="00B6436B"/>
    <w:rsid w:val="00B72657"/>
    <w:rsid w:val="00B76BF2"/>
    <w:rsid w:val="00B77AA7"/>
    <w:rsid w:val="00B8528A"/>
    <w:rsid w:val="00B863D5"/>
    <w:rsid w:val="00B93A0E"/>
    <w:rsid w:val="00BA4146"/>
    <w:rsid w:val="00BC338D"/>
    <w:rsid w:val="00BC4C9C"/>
    <w:rsid w:val="00BC7A2A"/>
    <w:rsid w:val="00BD5861"/>
    <w:rsid w:val="00BD5A36"/>
    <w:rsid w:val="00BE5C31"/>
    <w:rsid w:val="00C0582E"/>
    <w:rsid w:val="00C072FB"/>
    <w:rsid w:val="00C14115"/>
    <w:rsid w:val="00C14F73"/>
    <w:rsid w:val="00C21199"/>
    <w:rsid w:val="00C23F58"/>
    <w:rsid w:val="00C4362A"/>
    <w:rsid w:val="00C44173"/>
    <w:rsid w:val="00C46C44"/>
    <w:rsid w:val="00C5210A"/>
    <w:rsid w:val="00C52532"/>
    <w:rsid w:val="00C62554"/>
    <w:rsid w:val="00C84782"/>
    <w:rsid w:val="00C87972"/>
    <w:rsid w:val="00CA0783"/>
    <w:rsid w:val="00CA5406"/>
    <w:rsid w:val="00CB0AB8"/>
    <w:rsid w:val="00CB386C"/>
    <w:rsid w:val="00CB4E90"/>
    <w:rsid w:val="00CB65C3"/>
    <w:rsid w:val="00CC5070"/>
    <w:rsid w:val="00CD49A0"/>
    <w:rsid w:val="00CE75F2"/>
    <w:rsid w:val="00CF4D62"/>
    <w:rsid w:val="00D12D26"/>
    <w:rsid w:val="00D22724"/>
    <w:rsid w:val="00D32D96"/>
    <w:rsid w:val="00D433B9"/>
    <w:rsid w:val="00D519BB"/>
    <w:rsid w:val="00D527D1"/>
    <w:rsid w:val="00D55F94"/>
    <w:rsid w:val="00D65551"/>
    <w:rsid w:val="00D65C7D"/>
    <w:rsid w:val="00D72E77"/>
    <w:rsid w:val="00D75139"/>
    <w:rsid w:val="00D96156"/>
    <w:rsid w:val="00D967A2"/>
    <w:rsid w:val="00D97BA8"/>
    <w:rsid w:val="00DA7693"/>
    <w:rsid w:val="00DB2871"/>
    <w:rsid w:val="00DC69F8"/>
    <w:rsid w:val="00DD16CD"/>
    <w:rsid w:val="00DD3E86"/>
    <w:rsid w:val="00DE5C2D"/>
    <w:rsid w:val="00DE6C13"/>
    <w:rsid w:val="00DE7BD1"/>
    <w:rsid w:val="00E04B8C"/>
    <w:rsid w:val="00E062B3"/>
    <w:rsid w:val="00E12FC0"/>
    <w:rsid w:val="00E2054A"/>
    <w:rsid w:val="00E27C5C"/>
    <w:rsid w:val="00E349BF"/>
    <w:rsid w:val="00E3785D"/>
    <w:rsid w:val="00E55705"/>
    <w:rsid w:val="00E55AEE"/>
    <w:rsid w:val="00E56871"/>
    <w:rsid w:val="00E60417"/>
    <w:rsid w:val="00E70C16"/>
    <w:rsid w:val="00E75C35"/>
    <w:rsid w:val="00E81D04"/>
    <w:rsid w:val="00E86069"/>
    <w:rsid w:val="00E865A8"/>
    <w:rsid w:val="00E91F9A"/>
    <w:rsid w:val="00E93433"/>
    <w:rsid w:val="00E94CE0"/>
    <w:rsid w:val="00E958C1"/>
    <w:rsid w:val="00E969E6"/>
    <w:rsid w:val="00EA0F1D"/>
    <w:rsid w:val="00EA35ED"/>
    <w:rsid w:val="00EA37B2"/>
    <w:rsid w:val="00EA7652"/>
    <w:rsid w:val="00EB5AB1"/>
    <w:rsid w:val="00EC26D9"/>
    <w:rsid w:val="00EC2ED8"/>
    <w:rsid w:val="00ED4EBD"/>
    <w:rsid w:val="00EE2147"/>
    <w:rsid w:val="00EE36AD"/>
    <w:rsid w:val="00EE6B10"/>
    <w:rsid w:val="00EF64DC"/>
    <w:rsid w:val="00F00B98"/>
    <w:rsid w:val="00F06F56"/>
    <w:rsid w:val="00F12E0D"/>
    <w:rsid w:val="00F14A73"/>
    <w:rsid w:val="00F1736E"/>
    <w:rsid w:val="00F247C4"/>
    <w:rsid w:val="00F278F8"/>
    <w:rsid w:val="00F36686"/>
    <w:rsid w:val="00F40E95"/>
    <w:rsid w:val="00F43D0E"/>
    <w:rsid w:val="00F54FD0"/>
    <w:rsid w:val="00F60140"/>
    <w:rsid w:val="00F670F7"/>
    <w:rsid w:val="00F8597A"/>
    <w:rsid w:val="00F87853"/>
    <w:rsid w:val="00F910DA"/>
    <w:rsid w:val="00FA3B2D"/>
    <w:rsid w:val="00FA5907"/>
    <w:rsid w:val="00FB0095"/>
    <w:rsid w:val="00FB0E15"/>
    <w:rsid w:val="00FC6127"/>
    <w:rsid w:val="00FD3B72"/>
    <w:rsid w:val="00FD40EC"/>
    <w:rsid w:val="00FD7C64"/>
    <w:rsid w:val="00FF3CAE"/>
    <w:rsid w:val="00FF6FC6"/>
    <w:rsid w:val="00FF7435"/>
    <w:rsid w:val="014F7D00"/>
    <w:rsid w:val="01A4D8D6"/>
    <w:rsid w:val="01CD6D39"/>
    <w:rsid w:val="01E90999"/>
    <w:rsid w:val="020BD539"/>
    <w:rsid w:val="02774E8B"/>
    <w:rsid w:val="027CCD8B"/>
    <w:rsid w:val="02A05583"/>
    <w:rsid w:val="02A75182"/>
    <w:rsid w:val="02CE3D1E"/>
    <w:rsid w:val="02F612F2"/>
    <w:rsid w:val="034D2FC4"/>
    <w:rsid w:val="03D47D73"/>
    <w:rsid w:val="03FB686D"/>
    <w:rsid w:val="041392BD"/>
    <w:rsid w:val="04C7A759"/>
    <w:rsid w:val="04EC00E1"/>
    <w:rsid w:val="054EBC18"/>
    <w:rsid w:val="05912B05"/>
    <w:rsid w:val="05A888DD"/>
    <w:rsid w:val="0603B6EE"/>
    <w:rsid w:val="06141031"/>
    <w:rsid w:val="061463AC"/>
    <w:rsid w:val="06301FF5"/>
    <w:rsid w:val="06752163"/>
    <w:rsid w:val="06AFD05E"/>
    <w:rsid w:val="06DE21B0"/>
    <w:rsid w:val="06FBDDE8"/>
    <w:rsid w:val="0710E2F8"/>
    <w:rsid w:val="074F01D5"/>
    <w:rsid w:val="080C23D1"/>
    <w:rsid w:val="090947B8"/>
    <w:rsid w:val="092460DD"/>
    <w:rsid w:val="097802ED"/>
    <w:rsid w:val="099027E4"/>
    <w:rsid w:val="09A5DDB9"/>
    <w:rsid w:val="09DF6F8A"/>
    <w:rsid w:val="09E4229B"/>
    <w:rsid w:val="0A425C9C"/>
    <w:rsid w:val="0A8B0023"/>
    <w:rsid w:val="0AF59F95"/>
    <w:rsid w:val="0B19C56C"/>
    <w:rsid w:val="0B1B4050"/>
    <w:rsid w:val="0B2B7C0B"/>
    <w:rsid w:val="0B2C9B21"/>
    <w:rsid w:val="0B653B3E"/>
    <w:rsid w:val="0B76AE52"/>
    <w:rsid w:val="0BAD3E04"/>
    <w:rsid w:val="0BF07F31"/>
    <w:rsid w:val="0C0E7EF9"/>
    <w:rsid w:val="0C322B4B"/>
    <w:rsid w:val="0C7C7F0F"/>
    <w:rsid w:val="0C93B2AC"/>
    <w:rsid w:val="0CAF5116"/>
    <w:rsid w:val="0CD74FEF"/>
    <w:rsid w:val="0CF381D9"/>
    <w:rsid w:val="0D4250CA"/>
    <w:rsid w:val="0D9B0BCB"/>
    <w:rsid w:val="0D9E2349"/>
    <w:rsid w:val="0DA33B47"/>
    <w:rsid w:val="0DC17FB7"/>
    <w:rsid w:val="0E02623D"/>
    <w:rsid w:val="0E0846DA"/>
    <w:rsid w:val="0E99867A"/>
    <w:rsid w:val="0E9C181E"/>
    <w:rsid w:val="0EB6D224"/>
    <w:rsid w:val="0EB986E9"/>
    <w:rsid w:val="0EEE6212"/>
    <w:rsid w:val="0F58FDD9"/>
    <w:rsid w:val="0F7C631D"/>
    <w:rsid w:val="0F88676A"/>
    <w:rsid w:val="0FBB66B5"/>
    <w:rsid w:val="0FCB5C8A"/>
    <w:rsid w:val="104F6829"/>
    <w:rsid w:val="10BEB45B"/>
    <w:rsid w:val="1113D850"/>
    <w:rsid w:val="1120EB61"/>
    <w:rsid w:val="119F0724"/>
    <w:rsid w:val="11CAE258"/>
    <w:rsid w:val="11CF07C0"/>
    <w:rsid w:val="121CFCB8"/>
    <w:rsid w:val="12502426"/>
    <w:rsid w:val="125F0DFF"/>
    <w:rsid w:val="127A99BC"/>
    <w:rsid w:val="12F3F8FE"/>
    <w:rsid w:val="13323ACF"/>
    <w:rsid w:val="13365B38"/>
    <w:rsid w:val="139719D1"/>
    <w:rsid w:val="13C93AF5"/>
    <w:rsid w:val="1402B9D8"/>
    <w:rsid w:val="14128856"/>
    <w:rsid w:val="14786B01"/>
    <w:rsid w:val="14922CD8"/>
    <w:rsid w:val="1495A9B5"/>
    <w:rsid w:val="14D3885B"/>
    <w:rsid w:val="155B5AC1"/>
    <w:rsid w:val="15FD356A"/>
    <w:rsid w:val="16A3C896"/>
    <w:rsid w:val="16E89B98"/>
    <w:rsid w:val="16EB634B"/>
    <w:rsid w:val="16F9DA8C"/>
    <w:rsid w:val="171E730F"/>
    <w:rsid w:val="17316A50"/>
    <w:rsid w:val="17F4EB24"/>
    <w:rsid w:val="18406D39"/>
    <w:rsid w:val="185DD203"/>
    <w:rsid w:val="18AE12A6"/>
    <w:rsid w:val="190C8971"/>
    <w:rsid w:val="195099E6"/>
    <w:rsid w:val="197425FB"/>
    <w:rsid w:val="19C36EB2"/>
    <w:rsid w:val="19D0BD97"/>
    <w:rsid w:val="19D84998"/>
    <w:rsid w:val="19E2D7E7"/>
    <w:rsid w:val="1AC80F89"/>
    <w:rsid w:val="1ACCC0A9"/>
    <w:rsid w:val="1AF6FECE"/>
    <w:rsid w:val="1B062B3C"/>
    <w:rsid w:val="1B5D946F"/>
    <w:rsid w:val="1B720422"/>
    <w:rsid w:val="1B872146"/>
    <w:rsid w:val="1C0E5127"/>
    <w:rsid w:val="1C6399D2"/>
    <w:rsid w:val="1CC1295A"/>
    <w:rsid w:val="1CE5A2D9"/>
    <w:rsid w:val="1DAAD804"/>
    <w:rsid w:val="1DC0B6AC"/>
    <w:rsid w:val="1E1BB47C"/>
    <w:rsid w:val="1E46F0D8"/>
    <w:rsid w:val="1E76E4EB"/>
    <w:rsid w:val="1F2AE46B"/>
    <w:rsid w:val="20189F01"/>
    <w:rsid w:val="201D6B78"/>
    <w:rsid w:val="203B1185"/>
    <w:rsid w:val="203F8D92"/>
    <w:rsid w:val="2045F785"/>
    <w:rsid w:val="20DEC7E2"/>
    <w:rsid w:val="20DF2574"/>
    <w:rsid w:val="2178D574"/>
    <w:rsid w:val="21A69C73"/>
    <w:rsid w:val="2222F597"/>
    <w:rsid w:val="224B1BAE"/>
    <w:rsid w:val="22BF6AD8"/>
    <w:rsid w:val="234E4551"/>
    <w:rsid w:val="234F604A"/>
    <w:rsid w:val="23A13779"/>
    <w:rsid w:val="23AEDBE3"/>
    <w:rsid w:val="240B0A8C"/>
    <w:rsid w:val="249372BC"/>
    <w:rsid w:val="24B18747"/>
    <w:rsid w:val="24E6D412"/>
    <w:rsid w:val="2542C00D"/>
    <w:rsid w:val="25505378"/>
    <w:rsid w:val="25604503"/>
    <w:rsid w:val="256A267B"/>
    <w:rsid w:val="2580F449"/>
    <w:rsid w:val="25BF2627"/>
    <w:rsid w:val="25D2309B"/>
    <w:rsid w:val="2625D926"/>
    <w:rsid w:val="264F994F"/>
    <w:rsid w:val="267D4E19"/>
    <w:rsid w:val="26FB80BA"/>
    <w:rsid w:val="275007AF"/>
    <w:rsid w:val="27886D8D"/>
    <w:rsid w:val="28230BAC"/>
    <w:rsid w:val="28306D28"/>
    <w:rsid w:val="28B1A56B"/>
    <w:rsid w:val="28F337C3"/>
    <w:rsid w:val="2917772A"/>
    <w:rsid w:val="2992485E"/>
    <w:rsid w:val="299ED552"/>
    <w:rsid w:val="29ACDA17"/>
    <w:rsid w:val="2A67534E"/>
    <w:rsid w:val="2A8D0453"/>
    <w:rsid w:val="2A9BE02A"/>
    <w:rsid w:val="2AA9B13E"/>
    <w:rsid w:val="2B413C10"/>
    <w:rsid w:val="2B4A3AE5"/>
    <w:rsid w:val="2BF47011"/>
    <w:rsid w:val="2C292848"/>
    <w:rsid w:val="2C3CFD6D"/>
    <w:rsid w:val="2C3DC204"/>
    <w:rsid w:val="2CCE8821"/>
    <w:rsid w:val="2D3B1334"/>
    <w:rsid w:val="2D7D787F"/>
    <w:rsid w:val="2D86A6FB"/>
    <w:rsid w:val="2E3D3AAA"/>
    <w:rsid w:val="2EA1567D"/>
    <w:rsid w:val="2F21178C"/>
    <w:rsid w:val="2F42ACCB"/>
    <w:rsid w:val="2F8A5691"/>
    <w:rsid w:val="2F948A08"/>
    <w:rsid w:val="2FBBF500"/>
    <w:rsid w:val="300F6AA6"/>
    <w:rsid w:val="3051018B"/>
    <w:rsid w:val="306D7C71"/>
    <w:rsid w:val="3076729C"/>
    <w:rsid w:val="30D9C267"/>
    <w:rsid w:val="31022C62"/>
    <w:rsid w:val="311C6FB3"/>
    <w:rsid w:val="31520FCC"/>
    <w:rsid w:val="315CFF71"/>
    <w:rsid w:val="31BDA9E1"/>
    <w:rsid w:val="31BE7348"/>
    <w:rsid w:val="31E15DA9"/>
    <w:rsid w:val="31F132A2"/>
    <w:rsid w:val="32C9FAD5"/>
    <w:rsid w:val="32FD841C"/>
    <w:rsid w:val="33357E0C"/>
    <w:rsid w:val="334EA789"/>
    <w:rsid w:val="33538B7A"/>
    <w:rsid w:val="33598F8B"/>
    <w:rsid w:val="335DB00A"/>
    <w:rsid w:val="33875BCF"/>
    <w:rsid w:val="33950AD1"/>
    <w:rsid w:val="33C094B3"/>
    <w:rsid w:val="33CDB9FF"/>
    <w:rsid w:val="340DCFDE"/>
    <w:rsid w:val="3439D250"/>
    <w:rsid w:val="345A13A6"/>
    <w:rsid w:val="345BDADA"/>
    <w:rsid w:val="347DEBE1"/>
    <w:rsid w:val="34DC23AE"/>
    <w:rsid w:val="34ED4806"/>
    <w:rsid w:val="35B5ABA6"/>
    <w:rsid w:val="35E8A1EE"/>
    <w:rsid w:val="35EDED7E"/>
    <w:rsid w:val="36877A8C"/>
    <w:rsid w:val="368869B5"/>
    <w:rsid w:val="37041026"/>
    <w:rsid w:val="37663FE5"/>
    <w:rsid w:val="378341CA"/>
    <w:rsid w:val="379C3270"/>
    <w:rsid w:val="37D14C24"/>
    <w:rsid w:val="37D1ACAE"/>
    <w:rsid w:val="3813B870"/>
    <w:rsid w:val="38157090"/>
    <w:rsid w:val="383C4B11"/>
    <w:rsid w:val="3896F269"/>
    <w:rsid w:val="38ACDD6D"/>
    <w:rsid w:val="38AD9604"/>
    <w:rsid w:val="39261A57"/>
    <w:rsid w:val="39A61DF8"/>
    <w:rsid w:val="39A81EFB"/>
    <w:rsid w:val="39D09B9E"/>
    <w:rsid w:val="39E59223"/>
    <w:rsid w:val="3A1814C7"/>
    <w:rsid w:val="3A6C868C"/>
    <w:rsid w:val="3AA140F2"/>
    <w:rsid w:val="3AB95907"/>
    <w:rsid w:val="3AC80643"/>
    <w:rsid w:val="3AF9D6B7"/>
    <w:rsid w:val="3B15769D"/>
    <w:rsid w:val="3BD78BE1"/>
    <w:rsid w:val="3BE60DA9"/>
    <w:rsid w:val="3D2744FA"/>
    <w:rsid w:val="3D5383DF"/>
    <w:rsid w:val="3DAD54A8"/>
    <w:rsid w:val="3DB6769E"/>
    <w:rsid w:val="3DCBF263"/>
    <w:rsid w:val="3E8DDD3F"/>
    <w:rsid w:val="3E932098"/>
    <w:rsid w:val="3F09A378"/>
    <w:rsid w:val="3F3F37AA"/>
    <w:rsid w:val="3F698021"/>
    <w:rsid w:val="3F8AC1F9"/>
    <w:rsid w:val="3F96B977"/>
    <w:rsid w:val="3FAC7B4F"/>
    <w:rsid w:val="3FAD3AA4"/>
    <w:rsid w:val="3FC6ECE4"/>
    <w:rsid w:val="3FDE7617"/>
    <w:rsid w:val="405905A9"/>
    <w:rsid w:val="408DF0B1"/>
    <w:rsid w:val="412243B2"/>
    <w:rsid w:val="4125715B"/>
    <w:rsid w:val="414758C6"/>
    <w:rsid w:val="414E7E05"/>
    <w:rsid w:val="417115C5"/>
    <w:rsid w:val="42063402"/>
    <w:rsid w:val="426996A7"/>
    <w:rsid w:val="42B2BE78"/>
    <w:rsid w:val="431B96CF"/>
    <w:rsid w:val="43CC7420"/>
    <w:rsid w:val="43E04ECA"/>
    <w:rsid w:val="444BBAA0"/>
    <w:rsid w:val="445BDEB4"/>
    <w:rsid w:val="450A4A8A"/>
    <w:rsid w:val="453169EA"/>
    <w:rsid w:val="454700FE"/>
    <w:rsid w:val="4562A0E4"/>
    <w:rsid w:val="4594A549"/>
    <w:rsid w:val="4595992E"/>
    <w:rsid w:val="45D97EC6"/>
    <w:rsid w:val="4624AF0E"/>
    <w:rsid w:val="4669F60B"/>
    <w:rsid w:val="46DCDB10"/>
    <w:rsid w:val="4708690F"/>
    <w:rsid w:val="4719C707"/>
    <w:rsid w:val="47549BC4"/>
    <w:rsid w:val="4803B297"/>
    <w:rsid w:val="482FF3C1"/>
    <w:rsid w:val="48593B33"/>
    <w:rsid w:val="48676507"/>
    <w:rsid w:val="48B0B214"/>
    <w:rsid w:val="48BEB2E3"/>
    <w:rsid w:val="490E7EBF"/>
    <w:rsid w:val="4918E184"/>
    <w:rsid w:val="491F63A4"/>
    <w:rsid w:val="4928B778"/>
    <w:rsid w:val="4931CBAC"/>
    <w:rsid w:val="4931EC6F"/>
    <w:rsid w:val="49580E61"/>
    <w:rsid w:val="49DC35AB"/>
    <w:rsid w:val="4A8CF492"/>
    <w:rsid w:val="4AA566B6"/>
    <w:rsid w:val="4AAEB300"/>
    <w:rsid w:val="4AB2C88B"/>
    <w:rsid w:val="4AB31E4E"/>
    <w:rsid w:val="4AD68BFE"/>
    <w:rsid w:val="4B7B7958"/>
    <w:rsid w:val="4B92FC6C"/>
    <w:rsid w:val="4C00C61A"/>
    <w:rsid w:val="4C274CC9"/>
    <w:rsid w:val="4CA3C20D"/>
    <w:rsid w:val="4CB40E41"/>
    <w:rsid w:val="4D4F043E"/>
    <w:rsid w:val="4D51AE3C"/>
    <w:rsid w:val="4D6543F6"/>
    <w:rsid w:val="4D656905"/>
    <w:rsid w:val="4D92B1B2"/>
    <w:rsid w:val="4DBDEF47"/>
    <w:rsid w:val="4E296588"/>
    <w:rsid w:val="4E36DB9A"/>
    <w:rsid w:val="4E85857C"/>
    <w:rsid w:val="4EC0B440"/>
    <w:rsid w:val="4EF6D255"/>
    <w:rsid w:val="4F01A137"/>
    <w:rsid w:val="4F13FC41"/>
    <w:rsid w:val="4F2B7DAA"/>
    <w:rsid w:val="4F6702BC"/>
    <w:rsid w:val="4F6C3C70"/>
    <w:rsid w:val="4F8E1A39"/>
    <w:rsid w:val="4F9E87A5"/>
    <w:rsid w:val="4FB882F2"/>
    <w:rsid w:val="50102C9F"/>
    <w:rsid w:val="506C9C1B"/>
    <w:rsid w:val="50A97CF7"/>
    <w:rsid w:val="511FC8D5"/>
    <w:rsid w:val="51816D8F"/>
    <w:rsid w:val="51BCCD22"/>
    <w:rsid w:val="51D1C69F"/>
    <w:rsid w:val="522E4E64"/>
    <w:rsid w:val="526BA9CC"/>
    <w:rsid w:val="5310ABBC"/>
    <w:rsid w:val="531A7B55"/>
    <w:rsid w:val="533D7C94"/>
    <w:rsid w:val="535954CB"/>
    <w:rsid w:val="537C9198"/>
    <w:rsid w:val="53D01702"/>
    <w:rsid w:val="540AA7EF"/>
    <w:rsid w:val="54484A1F"/>
    <w:rsid w:val="5448BD27"/>
    <w:rsid w:val="547C27C6"/>
    <w:rsid w:val="54A304A5"/>
    <w:rsid w:val="5508BAB9"/>
    <w:rsid w:val="551442C9"/>
    <w:rsid w:val="55161D6E"/>
    <w:rsid w:val="55202E8D"/>
    <w:rsid w:val="55F19A7A"/>
    <w:rsid w:val="55F2E313"/>
    <w:rsid w:val="56293DC5"/>
    <w:rsid w:val="5674D8D3"/>
    <w:rsid w:val="56FF2D5A"/>
    <w:rsid w:val="572037AA"/>
    <w:rsid w:val="575E8331"/>
    <w:rsid w:val="577C4CFE"/>
    <w:rsid w:val="57FD4BB7"/>
    <w:rsid w:val="58471F24"/>
    <w:rsid w:val="584859E5"/>
    <w:rsid w:val="58A99C42"/>
    <w:rsid w:val="58AB8057"/>
    <w:rsid w:val="58DEC831"/>
    <w:rsid w:val="592BD388"/>
    <w:rsid w:val="594CBC1A"/>
    <w:rsid w:val="59A02D47"/>
    <w:rsid w:val="59B1046D"/>
    <w:rsid w:val="5A07A389"/>
    <w:rsid w:val="5A2833FA"/>
    <w:rsid w:val="5A462065"/>
    <w:rsid w:val="5A644AE9"/>
    <w:rsid w:val="5AB2A742"/>
    <w:rsid w:val="5ACC98ED"/>
    <w:rsid w:val="5ADD2749"/>
    <w:rsid w:val="5B1ECEA4"/>
    <w:rsid w:val="5B4A0134"/>
    <w:rsid w:val="5B6EE809"/>
    <w:rsid w:val="5BFC42FB"/>
    <w:rsid w:val="5C1A3C9C"/>
    <w:rsid w:val="5C60567B"/>
    <w:rsid w:val="5CA5D859"/>
    <w:rsid w:val="5CC4269D"/>
    <w:rsid w:val="5CF9A1A7"/>
    <w:rsid w:val="5D6343EB"/>
    <w:rsid w:val="5D6A1245"/>
    <w:rsid w:val="5D7DAF75"/>
    <w:rsid w:val="5DD5BAB8"/>
    <w:rsid w:val="5E00F905"/>
    <w:rsid w:val="5E0CA019"/>
    <w:rsid w:val="5E348113"/>
    <w:rsid w:val="5E8F6115"/>
    <w:rsid w:val="5EB90C22"/>
    <w:rsid w:val="5EE33C71"/>
    <w:rsid w:val="5F1D89CE"/>
    <w:rsid w:val="5F209551"/>
    <w:rsid w:val="5FC16D74"/>
    <w:rsid w:val="603E1D80"/>
    <w:rsid w:val="604B0FCE"/>
    <w:rsid w:val="60558824"/>
    <w:rsid w:val="608FC88B"/>
    <w:rsid w:val="610F0959"/>
    <w:rsid w:val="6144B115"/>
    <w:rsid w:val="615CBEE6"/>
    <w:rsid w:val="620F63D8"/>
    <w:rsid w:val="623E3CF2"/>
    <w:rsid w:val="6257B8E3"/>
    <w:rsid w:val="6269D174"/>
    <w:rsid w:val="629B4379"/>
    <w:rsid w:val="63133D4A"/>
    <w:rsid w:val="6320717A"/>
    <w:rsid w:val="63482501"/>
    <w:rsid w:val="6349237E"/>
    <w:rsid w:val="63A887DD"/>
    <w:rsid w:val="63EB54B3"/>
    <w:rsid w:val="63ECF44A"/>
    <w:rsid w:val="6409CA0B"/>
    <w:rsid w:val="6427F313"/>
    <w:rsid w:val="6438DA56"/>
    <w:rsid w:val="6446C195"/>
    <w:rsid w:val="6460AAD7"/>
    <w:rsid w:val="646D9D11"/>
    <w:rsid w:val="64766F90"/>
    <w:rsid w:val="647B1FBD"/>
    <w:rsid w:val="6491F8C5"/>
    <w:rsid w:val="6494250D"/>
    <w:rsid w:val="6497AAC3"/>
    <w:rsid w:val="6511A607"/>
    <w:rsid w:val="652B3B74"/>
    <w:rsid w:val="65428C6A"/>
    <w:rsid w:val="654E0943"/>
    <w:rsid w:val="65573DCD"/>
    <w:rsid w:val="65703075"/>
    <w:rsid w:val="658B7A3C"/>
    <w:rsid w:val="65E9A232"/>
    <w:rsid w:val="65F2966F"/>
    <w:rsid w:val="65FD73D9"/>
    <w:rsid w:val="664A94BC"/>
    <w:rsid w:val="66624001"/>
    <w:rsid w:val="66F15CFB"/>
    <w:rsid w:val="671F7451"/>
    <w:rsid w:val="677AB9DC"/>
    <w:rsid w:val="68007CCD"/>
    <w:rsid w:val="681BD93C"/>
    <w:rsid w:val="6847C95D"/>
    <w:rsid w:val="689F22CC"/>
    <w:rsid w:val="68A0056F"/>
    <w:rsid w:val="68B746A1"/>
    <w:rsid w:val="697E6C27"/>
    <w:rsid w:val="697EC352"/>
    <w:rsid w:val="699FFB5B"/>
    <w:rsid w:val="69AC18C8"/>
    <w:rsid w:val="69B21214"/>
    <w:rsid w:val="69E8F13D"/>
    <w:rsid w:val="6A1E0125"/>
    <w:rsid w:val="6A22A2DB"/>
    <w:rsid w:val="6A732CA1"/>
    <w:rsid w:val="6AA29C40"/>
    <w:rsid w:val="6AC9E4E0"/>
    <w:rsid w:val="6B88C237"/>
    <w:rsid w:val="6B8AA2E7"/>
    <w:rsid w:val="6BC3A5A9"/>
    <w:rsid w:val="6BD748F8"/>
    <w:rsid w:val="6BF7BFC3"/>
    <w:rsid w:val="6C0C1A84"/>
    <w:rsid w:val="6C23E580"/>
    <w:rsid w:val="6C50B01D"/>
    <w:rsid w:val="6C5C29A5"/>
    <w:rsid w:val="6C610405"/>
    <w:rsid w:val="6C692EF4"/>
    <w:rsid w:val="6CD2B16B"/>
    <w:rsid w:val="6CFC2331"/>
    <w:rsid w:val="6D271BD3"/>
    <w:rsid w:val="6D2A0D3B"/>
    <w:rsid w:val="6D2A28B9"/>
    <w:rsid w:val="6D9A7DAC"/>
    <w:rsid w:val="6DB1F71B"/>
    <w:rsid w:val="6DCDA24C"/>
    <w:rsid w:val="6DFA5556"/>
    <w:rsid w:val="6E179E1C"/>
    <w:rsid w:val="6EA19477"/>
    <w:rsid w:val="6ED3B5DE"/>
    <w:rsid w:val="6F5AE323"/>
    <w:rsid w:val="6FCC91C2"/>
    <w:rsid w:val="6FD26A64"/>
    <w:rsid w:val="7027B11E"/>
    <w:rsid w:val="7031298C"/>
    <w:rsid w:val="70AED181"/>
    <w:rsid w:val="70F09D0C"/>
    <w:rsid w:val="71B76816"/>
    <w:rsid w:val="7242158C"/>
    <w:rsid w:val="725E6DBE"/>
    <w:rsid w:val="72695A39"/>
    <w:rsid w:val="7294288F"/>
    <w:rsid w:val="729FF132"/>
    <w:rsid w:val="72BB4B19"/>
    <w:rsid w:val="72D8ABF3"/>
    <w:rsid w:val="72E55BAC"/>
    <w:rsid w:val="7376D303"/>
    <w:rsid w:val="73ABDD39"/>
    <w:rsid w:val="73BB3D6E"/>
    <w:rsid w:val="73DA1ABE"/>
    <w:rsid w:val="73DCAA74"/>
    <w:rsid w:val="74074721"/>
    <w:rsid w:val="7460C0AB"/>
    <w:rsid w:val="7626DBB7"/>
    <w:rsid w:val="76397A7E"/>
    <w:rsid w:val="7658BC4B"/>
    <w:rsid w:val="767AF6AB"/>
    <w:rsid w:val="76B673F3"/>
    <w:rsid w:val="76BC7E6B"/>
    <w:rsid w:val="770D8208"/>
    <w:rsid w:val="772839DF"/>
    <w:rsid w:val="7738744B"/>
    <w:rsid w:val="7766BE56"/>
    <w:rsid w:val="77C39119"/>
    <w:rsid w:val="77E182F0"/>
    <w:rsid w:val="77FD0617"/>
    <w:rsid w:val="78BE9393"/>
    <w:rsid w:val="78DE0534"/>
    <w:rsid w:val="78EDA3F7"/>
    <w:rsid w:val="7930F4A2"/>
    <w:rsid w:val="79CE79A2"/>
    <w:rsid w:val="7A1607FB"/>
    <w:rsid w:val="7A223574"/>
    <w:rsid w:val="7A8711FF"/>
    <w:rsid w:val="7B491875"/>
    <w:rsid w:val="7B7378C5"/>
    <w:rsid w:val="7BB77C12"/>
    <w:rsid w:val="7BC6508C"/>
    <w:rsid w:val="7D18BB19"/>
    <w:rsid w:val="7D20AD29"/>
    <w:rsid w:val="7D68C4DF"/>
    <w:rsid w:val="7DCE889C"/>
    <w:rsid w:val="7E1D6688"/>
    <w:rsid w:val="7F681243"/>
    <w:rsid w:val="7F78BFB4"/>
    <w:rsid w:val="7F8B832E"/>
    <w:rsid w:val="7FA18F51"/>
    <w:rsid w:val="7FA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48750"/>
  <w15:docId w15:val="{5EA7D823-3665-4EF1-8FCA-96C161C8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5A4BBC"/>
    <w:pPr>
      <w:spacing w:before="150" w:after="15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5A4B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1105"/>
    <w:pPr>
      <w:spacing w:after="0" w:line="240" w:lineRule="auto"/>
    </w:pPr>
  </w:style>
  <w:style w:type="character" w:styleId="CommentReference">
    <w:name w:val="annotation reference"/>
    <w:basedOn w:val="DefaultParagraphFont"/>
    <w:semiHidden/>
    <w:unhideWhenUsed/>
    <w:rsid w:val="00684391"/>
    <w:rPr>
      <w:sz w:val="16"/>
      <w:szCs w:val="16"/>
    </w:rPr>
  </w:style>
  <w:style w:type="paragraph" w:styleId="CommentText">
    <w:name w:val="annotation text"/>
    <w:basedOn w:val="Normal"/>
    <w:link w:val="CommentTextChar"/>
    <w:semiHidden/>
    <w:unhideWhenUsed/>
    <w:rsid w:val="002647D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2647D7"/>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1891">
      <w:bodyDiv w:val="1"/>
      <w:marLeft w:val="0"/>
      <w:marRight w:val="0"/>
      <w:marTop w:val="0"/>
      <w:marBottom w:val="0"/>
      <w:divBdr>
        <w:top w:val="none" w:sz="0" w:space="0" w:color="auto"/>
        <w:left w:val="none" w:sz="0" w:space="0" w:color="auto"/>
        <w:bottom w:val="none" w:sz="0" w:space="0" w:color="auto"/>
        <w:right w:val="none" w:sz="0" w:space="0" w:color="auto"/>
      </w:divBdr>
    </w:div>
    <w:div w:id="235749741">
      <w:bodyDiv w:val="1"/>
      <w:marLeft w:val="0"/>
      <w:marRight w:val="0"/>
      <w:marTop w:val="0"/>
      <w:marBottom w:val="0"/>
      <w:divBdr>
        <w:top w:val="none" w:sz="0" w:space="0" w:color="auto"/>
        <w:left w:val="none" w:sz="0" w:space="0" w:color="auto"/>
        <w:bottom w:val="none" w:sz="0" w:space="0" w:color="auto"/>
        <w:right w:val="none" w:sz="0" w:space="0" w:color="auto"/>
      </w:divBdr>
    </w:div>
    <w:div w:id="947203956">
      <w:bodyDiv w:val="1"/>
      <w:marLeft w:val="0"/>
      <w:marRight w:val="0"/>
      <w:marTop w:val="0"/>
      <w:marBottom w:val="0"/>
      <w:divBdr>
        <w:top w:val="none" w:sz="0" w:space="0" w:color="auto"/>
        <w:left w:val="none" w:sz="0" w:space="0" w:color="auto"/>
        <w:bottom w:val="none" w:sz="0" w:space="0" w:color="auto"/>
        <w:right w:val="none" w:sz="0" w:space="0" w:color="auto"/>
      </w:divBdr>
    </w:div>
    <w:div w:id="1161434396">
      <w:bodyDiv w:val="1"/>
      <w:marLeft w:val="0"/>
      <w:marRight w:val="0"/>
      <w:marTop w:val="0"/>
      <w:marBottom w:val="0"/>
      <w:divBdr>
        <w:top w:val="none" w:sz="0" w:space="0" w:color="auto"/>
        <w:left w:val="none" w:sz="0" w:space="0" w:color="auto"/>
        <w:bottom w:val="none" w:sz="0" w:space="0" w:color="auto"/>
        <w:right w:val="none" w:sz="0" w:space="0" w:color="auto"/>
      </w:divBdr>
    </w:div>
    <w:div w:id="1684939432">
      <w:bodyDiv w:val="1"/>
      <w:marLeft w:val="0"/>
      <w:marRight w:val="0"/>
      <w:marTop w:val="0"/>
      <w:marBottom w:val="0"/>
      <w:divBdr>
        <w:top w:val="none" w:sz="0" w:space="0" w:color="auto"/>
        <w:left w:val="none" w:sz="0" w:space="0" w:color="auto"/>
        <w:bottom w:val="none" w:sz="0" w:space="0" w:color="auto"/>
        <w:right w:val="none" w:sz="0" w:space="0" w:color="auto"/>
      </w:divBdr>
    </w:div>
    <w:div w:id="1846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B2DA-F035-478C-B392-0F4E7731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 Cushway</cp:lastModifiedBy>
  <cp:revision>26</cp:revision>
  <cp:lastPrinted>2021-10-12T11:10:00Z</cp:lastPrinted>
  <dcterms:created xsi:type="dcterms:W3CDTF">2022-07-29T07:35:00Z</dcterms:created>
  <dcterms:modified xsi:type="dcterms:W3CDTF">2022-08-04T11:04:00Z</dcterms:modified>
</cp:coreProperties>
</file>