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034FA" w14:textId="77777777" w:rsidR="00562D61" w:rsidRDefault="00000000">
      <w:pPr>
        <w:pStyle w:val="BodyText"/>
        <w:spacing w:before="41"/>
        <w:ind w:left="23" w:firstLine="0"/>
      </w:pPr>
      <w:r>
        <w:t>We</w:t>
      </w:r>
      <w:r>
        <w:rPr>
          <w:spacing w:val="-9"/>
        </w:rPr>
        <w:t xml:space="preserve"> </w:t>
      </w:r>
      <w:r>
        <w:t>ask</w:t>
      </w:r>
      <w:r>
        <w:rPr>
          <w:spacing w:val="-7"/>
        </w:rPr>
        <w:t xml:space="preserve"> </w:t>
      </w:r>
      <w:r>
        <w:t>all</w:t>
      </w:r>
      <w:r>
        <w:rPr>
          <w:spacing w:val="-6"/>
        </w:rPr>
        <w:t xml:space="preserve"> </w:t>
      </w:r>
      <w:r>
        <w:t>students</w:t>
      </w:r>
      <w:r>
        <w:rPr>
          <w:spacing w:val="-7"/>
        </w:rPr>
        <w:t xml:space="preserve"> </w:t>
      </w:r>
      <w:r>
        <w:t>attending</w:t>
      </w:r>
      <w:r>
        <w:rPr>
          <w:spacing w:val="-6"/>
        </w:rPr>
        <w:t xml:space="preserve"> </w:t>
      </w:r>
      <w:r>
        <w:t>any</w:t>
      </w:r>
      <w:r>
        <w:rPr>
          <w:spacing w:val="-7"/>
        </w:rPr>
        <w:t xml:space="preserve"> </w:t>
      </w:r>
      <w:r>
        <w:t>of</w:t>
      </w:r>
      <w:r>
        <w:rPr>
          <w:spacing w:val="-7"/>
        </w:rPr>
        <w:t xml:space="preserve"> </w:t>
      </w:r>
      <w:r>
        <w:t>the</w:t>
      </w:r>
      <w:r>
        <w:rPr>
          <w:spacing w:val="-6"/>
        </w:rPr>
        <w:t xml:space="preserve"> </w:t>
      </w:r>
      <w:r>
        <w:t>college</w:t>
      </w:r>
      <w:r>
        <w:rPr>
          <w:spacing w:val="-7"/>
        </w:rPr>
        <w:t xml:space="preserve"> </w:t>
      </w:r>
      <w:r>
        <w:t>events</w:t>
      </w:r>
      <w:r>
        <w:rPr>
          <w:spacing w:val="-6"/>
        </w:rPr>
        <w:t xml:space="preserve"> </w:t>
      </w:r>
      <w:r>
        <w:t>to</w:t>
      </w:r>
      <w:r>
        <w:rPr>
          <w:spacing w:val="-7"/>
        </w:rPr>
        <w:t xml:space="preserve"> </w:t>
      </w:r>
      <w:r>
        <w:t>agree</w:t>
      </w:r>
      <w:r>
        <w:rPr>
          <w:spacing w:val="-7"/>
        </w:rPr>
        <w:t xml:space="preserve"> </w:t>
      </w:r>
      <w:r>
        <w:t>to</w:t>
      </w:r>
      <w:r>
        <w:rPr>
          <w:spacing w:val="-6"/>
        </w:rPr>
        <w:t xml:space="preserve"> </w:t>
      </w:r>
      <w:r>
        <w:t>the</w:t>
      </w:r>
      <w:r>
        <w:rPr>
          <w:spacing w:val="-7"/>
        </w:rPr>
        <w:t xml:space="preserve"> </w:t>
      </w:r>
      <w:r>
        <w:t>conditions</w:t>
      </w:r>
      <w:r>
        <w:rPr>
          <w:spacing w:val="-6"/>
        </w:rPr>
        <w:t xml:space="preserve"> </w:t>
      </w:r>
      <w:r>
        <w:t>set</w:t>
      </w:r>
      <w:r>
        <w:rPr>
          <w:spacing w:val="-7"/>
        </w:rPr>
        <w:t xml:space="preserve"> </w:t>
      </w:r>
      <w:r>
        <w:t>out</w:t>
      </w:r>
      <w:r>
        <w:rPr>
          <w:spacing w:val="-6"/>
        </w:rPr>
        <w:t xml:space="preserve"> </w:t>
      </w:r>
      <w:r>
        <w:rPr>
          <w:spacing w:val="-2"/>
        </w:rPr>
        <w:t>below:</w:t>
      </w:r>
    </w:p>
    <w:p w14:paraId="65AD3A47" w14:textId="77777777" w:rsidR="00562D61" w:rsidRPr="00A64EA2" w:rsidRDefault="00000000">
      <w:pPr>
        <w:pStyle w:val="ListParagraph"/>
        <w:numPr>
          <w:ilvl w:val="0"/>
          <w:numId w:val="1"/>
        </w:numPr>
        <w:tabs>
          <w:tab w:val="left" w:pos="1462"/>
        </w:tabs>
        <w:spacing w:before="182"/>
        <w:ind w:left="1462" w:hanging="359"/>
      </w:pPr>
      <w:r>
        <w:t>Be</w:t>
      </w:r>
      <w:r>
        <w:rPr>
          <w:spacing w:val="-9"/>
        </w:rPr>
        <w:t xml:space="preserve"> </w:t>
      </w:r>
      <w:r>
        <w:t>patient</w:t>
      </w:r>
      <w:r>
        <w:rPr>
          <w:spacing w:val="-8"/>
        </w:rPr>
        <w:t xml:space="preserve"> </w:t>
      </w:r>
      <w:r>
        <w:t>with</w:t>
      </w:r>
      <w:r>
        <w:rPr>
          <w:spacing w:val="-8"/>
        </w:rPr>
        <w:t xml:space="preserve"> </w:t>
      </w:r>
      <w:r>
        <w:t>each</w:t>
      </w:r>
      <w:r>
        <w:rPr>
          <w:spacing w:val="-9"/>
        </w:rPr>
        <w:t xml:space="preserve"> </w:t>
      </w:r>
      <w:r>
        <w:t>other,</w:t>
      </w:r>
      <w:r>
        <w:rPr>
          <w:spacing w:val="-8"/>
        </w:rPr>
        <w:t xml:space="preserve"> </w:t>
      </w:r>
      <w:r>
        <w:t>everyone</w:t>
      </w:r>
      <w:r>
        <w:rPr>
          <w:spacing w:val="-8"/>
        </w:rPr>
        <w:t xml:space="preserve"> </w:t>
      </w:r>
      <w:r>
        <w:t>is</w:t>
      </w:r>
      <w:r>
        <w:rPr>
          <w:spacing w:val="-8"/>
        </w:rPr>
        <w:t xml:space="preserve"> </w:t>
      </w:r>
      <w:r>
        <w:rPr>
          <w:spacing w:val="-2"/>
        </w:rPr>
        <w:t>learning.</w:t>
      </w:r>
    </w:p>
    <w:p w14:paraId="29626263" w14:textId="62D86DF9" w:rsidR="002275E0" w:rsidRPr="002275E0" w:rsidRDefault="002275E0" w:rsidP="002275E0">
      <w:pPr>
        <w:widowControl/>
        <w:numPr>
          <w:ilvl w:val="0"/>
          <w:numId w:val="1"/>
        </w:numPr>
        <w:shd w:val="clear" w:color="auto" w:fill="FFFFFF"/>
        <w:autoSpaceDE/>
        <w:autoSpaceDN/>
        <w:spacing w:before="182"/>
        <w:rPr>
          <w:rFonts w:ascii="Aptos" w:eastAsia="Times New Roman" w:hAnsi="Aptos" w:cs="Arial"/>
          <w:color w:val="000000"/>
          <w:sz w:val="24"/>
          <w:szCs w:val="24"/>
          <w:lang w:val="en-GB" w:eastAsia="en-GB"/>
        </w:rPr>
      </w:pPr>
      <w:r w:rsidRPr="002275E0">
        <w:rPr>
          <w:rFonts w:asciiTheme="minorHAnsi" w:eastAsia="Times New Roman" w:hAnsiTheme="minorHAnsi" w:cstheme="minorHAnsi"/>
          <w:color w:val="000000"/>
          <w:lang w:val="en-GB" w:eastAsia="en-GB"/>
        </w:rPr>
        <w:t>Maintain confidentiality and privacy – anything shared in a session stays in the session.  Remember to maintain this confidentiality in your feedback sessions with your coach</w:t>
      </w:r>
      <w:r w:rsidR="006722C8">
        <w:rPr>
          <w:rFonts w:asciiTheme="minorHAnsi" w:eastAsia="Times New Roman" w:hAnsiTheme="minorHAnsi" w:cstheme="minorHAnsi"/>
          <w:color w:val="000000"/>
          <w:lang w:val="en-GB" w:eastAsia="en-GB"/>
        </w:rPr>
        <w:t xml:space="preserve"> and in any discussions with the session tutor</w:t>
      </w:r>
      <w:r w:rsidRPr="002275E0">
        <w:rPr>
          <w:rFonts w:ascii="Aptos" w:eastAsia="Times New Roman" w:hAnsi="Aptos" w:cs="Arial"/>
          <w:color w:val="000000"/>
          <w:sz w:val="24"/>
          <w:szCs w:val="24"/>
          <w:lang w:val="en-GB" w:eastAsia="en-GB"/>
        </w:rPr>
        <w:t>.</w:t>
      </w:r>
    </w:p>
    <w:p w14:paraId="41A19F5E" w14:textId="5A0ACDD6" w:rsidR="00562D61" w:rsidRPr="002275E0" w:rsidRDefault="00000000">
      <w:pPr>
        <w:pStyle w:val="ListParagraph"/>
        <w:numPr>
          <w:ilvl w:val="0"/>
          <w:numId w:val="1"/>
        </w:numPr>
        <w:tabs>
          <w:tab w:val="left" w:pos="1463"/>
        </w:tabs>
        <w:spacing w:before="181" w:line="254" w:lineRule="auto"/>
        <w:ind w:right="248"/>
        <w:rPr>
          <w:color w:val="000000" w:themeColor="text1"/>
        </w:rPr>
      </w:pPr>
      <w:r w:rsidRPr="002275E0">
        <w:rPr>
          <w:color w:val="000000" w:themeColor="text1"/>
        </w:rPr>
        <w:t>Keep</w:t>
      </w:r>
      <w:r w:rsidRPr="002275E0">
        <w:rPr>
          <w:color w:val="000000" w:themeColor="text1"/>
          <w:spacing w:val="-7"/>
        </w:rPr>
        <w:t xml:space="preserve"> </w:t>
      </w:r>
      <w:r w:rsidRPr="002275E0">
        <w:rPr>
          <w:color w:val="000000" w:themeColor="text1"/>
        </w:rPr>
        <w:t>feedback</w:t>
      </w:r>
      <w:r w:rsidRPr="002275E0">
        <w:rPr>
          <w:color w:val="000000" w:themeColor="text1"/>
          <w:spacing w:val="-7"/>
        </w:rPr>
        <w:t xml:space="preserve"> </w:t>
      </w:r>
      <w:r w:rsidRPr="002275E0">
        <w:rPr>
          <w:color w:val="000000" w:themeColor="text1"/>
        </w:rPr>
        <w:t>constructive</w:t>
      </w:r>
      <w:r w:rsidR="00A64EA2" w:rsidRPr="002275E0">
        <w:rPr>
          <w:color w:val="000000" w:themeColor="text1"/>
        </w:rPr>
        <w:t>, kind</w:t>
      </w:r>
      <w:r w:rsidRPr="002275E0">
        <w:rPr>
          <w:color w:val="000000" w:themeColor="text1"/>
          <w:spacing w:val="-7"/>
        </w:rPr>
        <w:t xml:space="preserve"> </w:t>
      </w:r>
      <w:r w:rsidRPr="002275E0">
        <w:rPr>
          <w:color w:val="000000" w:themeColor="text1"/>
        </w:rPr>
        <w:t>and</w:t>
      </w:r>
      <w:r w:rsidRPr="002275E0">
        <w:rPr>
          <w:color w:val="000000" w:themeColor="text1"/>
          <w:spacing w:val="-7"/>
        </w:rPr>
        <w:t xml:space="preserve"> </w:t>
      </w:r>
      <w:r w:rsidRPr="002275E0">
        <w:rPr>
          <w:color w:val="000000" w:themeColor="text1"/>
        </w:rPr>
        <w:t>helpful,</w:t>
      </w:r>
      <w:r w:rsidRPr="002275E0">
        <w:rPr>
          <w:color w:val="000000" w:themeColor="text1"/>
          <w:spacing w:val="-7"/>
        </w:rPr>
        <w:t xml:space="preserve"> </w:t>
      </w:r>
      <w:r w:rsidRPr="002275E0">
        <w:rPr>
          <w:color w:val="000000" w:themeColor="text1"/>
        </w:rPr>
        <w:t>focused</w:t>
      </w:r>
      <w:r w:rsidRPr="002275E0">
        <w:rPr>
          <w:color w:val="000000" w:themeColor="text1"/>
          <w:spacing w:val="-7"/>
        </w:rPr>
        <w:t xml:space="preserve"> </w:t>
      </w:r>
      <w:r w:rsidRPr="002275E0">
        <w:rPr>
          <w:color w:val="000000" w:themeColor="text1"/>
        </w:rPr>
        <w:t>on</w:t>
      </w:r>
      <w:r w:rsidRPr="002275E0">
        <w:rPr>
          <w:color w:val="000000" w:themeColor="text1"/>
          <w:spacing w:val="-7"/>
        </w:rPr>
        <w:t xml:space="preserve"> </w:t>
      </w:r>
      <w:r w:rsidRPr="002275E0">
        <w:rPr>
          <w:color w:val="000000" w:themeColor="text1"/>
        </w:rPr>
        <w:t>what</w:t>
      </w:r>
      <w:r w:rsidRPr="002275E0">
        <w:rPr>
          <w:color w:val="000000" w:themeColor="text1"/>
          <w:spacing w:val="-7"/>
        </w:rPr>
        <w:t xml:space="preserve"> </w:t>
      </w:r>
      <w:r w:rsidRPr="002275E0">
        <w:rPr>
          <w:color w:val="000000" w:themeColor="text1"/>
        </w:rPr>
        <w:t>your</w:t>
      </w:r>
      <w:r w:rsidRPr="002275E0">
        <w:rPr>
          <w:color w:val="000000" w:themeColor="text1"/>
          <w:spacing w:val="-7"/>
        </w:rPr>
        <w:t xml:space="preserve"> </w:t>
      </w:r>
      <w:r w:rsidRPr="002275E0">
        <w:rPr>
          <w:color w:val="000000" w:themeColor="text1"/>
        </w:rPr>
        <w:t>partner</w:t>
      </w:r>
      <w:r w:rsidRPr="002275E0">
        <w:rPr>
          <w:color w:val="000000" w:themeColor="text1"/>
          <w:spacing w:val="-7"/>
        </w:rPr>
        <w:t xml:space="preserve"> </w:t>
      </w:r>
      <w:r w:rsidRPr="002275E0">
        <w:rPr>
          <w:color w:val="000000" w:themeColor="text1"/>
        </w:rPr>
        <w:t>can</w:t>
      </w:r>
      <w:r w:rsidRPr="002275E0">
        <w:rPr>
          <w:color w:val="000000" w:themeColor="text1"/>
          <w:spacing w:val="-7"/>
        </w:rPr>
        <w:t xml:space="preserve"> </w:t>
      </w:r>
      <w:r w:rsidRPr="002275E0">
        <w:rPr>
          <w:color w:val="000000" w:themeColor="text1"/>
        </w:rPr>
        <w:t>learn</w:t>
      </w:r>
      <w:r w:rsidRPr="002275E0">
        <w:rPr>
          <w:color w:val="000000" w:themeColor="text1"/>
          <w:spacing w:val="-7"/>
        </w:rPr>
        <w:t xml:space="preserve"> </w:t>
      </w:r>
      <w:r w:rsidRPr="002275E0">
        <w:rPr>
          <w:color w:val="000000" w:themeColor="text1"/>
        </w:rPr>
        <w:t xml:space="preserve">to </w:t>
      </w:r>
      <w:r w:rsidRPr="002275E0">
        <w:rPr>
          <w:color w:val="000000" w:themeColor="text1"/>
          <w:spacing w:val="-2"/>
        </w:rPr>
        <w:t>improve</w:t>
      </w:r>
      <w:r w:rsidR="00A64EA2" w:rsidRPr="002275E0">
        <w:rPr>
          <w:color w:val="000000" w:themeColor="text1"/>
          <w:spacing w:val="-2"/>
        </w:rPr>
        <w:t xml:space="preserve"> delivery of the exercise</w:t>
      </w:r>
      <w:r w:rsidRPr="002275E0">
        <w:rPr>
          <w:color w:val="000000" w:themeColor="text1"/>
          <w:spacing w:val="-2"/>
        </w:rPr>
        <w:t>.</w:t>
      </w:r>
    </w:p>
    <w:p w14:paraId="61034566" w14:textId="27D21EA9" w:rsidR="00A64EA2" w:rsidRPr="00A64EA2" w:rsidRDefault="00A64EA2">
      <w:pPr>
        <w:pStyle w:val="ListParagraph"/>
        <w:numPr>
          <w:ilvl w:val="0"/>
          <w:numId w:val="1"/>
        </w:numPr>
        <w:tabs>
          <w:tab w:val="left" w:pos="1463"/>
        </w:tabs>
        <w:spacing w:before="181" w:line="254" w:lineRule="auto"/>
        <w:ind w:right="248"/>
        <w:rPr>
          <w:color w:val="EE0000"/>
        </w:rPr>
      </w:pPr>
      <w:r w:rsidRPr="002275E0">
        <w:rPr>
          <w:color w:val="000000" w:themeColor="text1"/>
        </w:rPr>
        <w:t xml:space="preserve">Receive feedback in the </w:t>
      </w:r>
      <w:proofErr w:type="gramStart"/>
      <w:r w:rsidRPr="002275E0">
        <w:rPr>
          <w:color w:val="000000" w:themeColor="text1"/>
        </w:rPr>
        <w:t>manner in which</w:t>
      </w:r>
      <w:proofErr w:type="gramEnd"/>
      <w:r w:rsidRPr="002275E0">
        <w:rPr>
          <w:color w:val="000000" w:themeColor="text1"/>
        </w:rPr>
        <w:t xml:space="preserve"> it is given – to help you learn and grow as a therapist.</w:t>
      </w:r>
    </w:p>
    <w:p w14:paraId="706BB05D" w14:textId="77777777" w:rsidR="00562D61" w:rsidRDefault="00000000">
      <w:pPr>
        <w:pStyle w:val="ListParagraph"/>
        <w:numPr>
          <w:ilvl w:val="0"/>
          <w:numId w:val="1"/>
        </w:numPr>
        <w:tabs>
          <w:tab w:val="left" w:pos="1463"/>
        </w:tabs>
        <w:spacing w:line="254" w:lineRule="auto"/>
        <w:ind w:right="608"/>
      </w:pPr>
      <w:r>
        <w:t>Keep</w:t>
      </w:r>
      <w:r>
        <w:rPr>
          <w:spacing w:val="-5"/>
        </w:rPr>
        <w:t xml:space="preserve"> </w:t>
      </w:r>
      <w:r>
        <w:t>an</w:t>
      </w:r>
      <w:r>
        <w:rPr>
          <w:spacing w:val="-5"/>
        </w:rPr>
        <w:t xml:space="preserve"> </w:t>
      </w:r>
      <w:r>
        <w:t>eye</w:t>
      </w:r>
      <w:r>
        <w:rPr>
          <w:spacing w:val="-5"/>
        </w:rPr>
        <w:t xml:space="preserve"> </w:t>
      </w:r>
      <w:r>
        <w:t>on</w:t>
      </w:r>
      <w:r>
        <w:rPr>
          <w:spacing w:val="-5"/>
        </w:rPr>
        <w:t xml:space="preserve"> </w:t>
      </w:r>
      <w:r>
        <w:t>time</w:t>
      </w:r>
      <w:r>
        <w:rPr>
          <w:spacing w:val="-5"/>
        </w:rPr>
        <w:t xml:space="preserve"> </w:t>
      </w:r>
      <w:r>
        <w:t>so</w:t>
      </w:r>
      <w:r>
        <w:rPr>
          <w:spacing w:val="-5"/>
        </w:rPr>
        <w:t xml:space="preserve"> </w:t>
      </w:r>
      <w:r>
        <w:t>both</w:t>
      </w:r>
      <w:r>
        <w:rPr>
          <w:spacing w:val="-5"/>
        </w:rPr>
        <w:t xml:space="preserve"> </w:t>
      </w:r>
      <w:r>
        <w:t>of</w:t>
      </w:r>
      <w:r>
        <w:rPr>
          <w:spacing w:val="-5"/>
        </w:rPr>
        <w:t xml:space="preserve"> </w:t>
      </w:r>
      <w:r>
        <w:t>you</w:t>
      </w:r>
      <w:r>
        <w:rPr>
          <w:spacing w:val="-5"/>
        </w:rPr>
        <w:t xml:space="preserve"> </w:t>
      </w:r>
      <w:r>
        <w:t>have</w:t>
      </w:r>
      <w:r>
        <w:rPr>
          <w:spacing w:val="-5"/>
        </w:rPr>
        <w:t xml:space="preserve"> </w:t>
      </w:r>
      <w:r>
        <w:t>an</w:t>
      </w:r>
      <w:r>
        <w:rPr>
          <w:spacing w:val="-5"/>
        </w:rPr>
        <w:t xml:space="preserve"> </w:t>
      </w:r>
      <w:r>
        <w:t>equal</w:t>
      </w:r>
      <w:r>
        <w:rPr>
          <w:spacing w:val="-5"/>
        </w:rPr>
        <w:t xml:space="preserve"> </w:t>
      </w:r>
      <w:r>
        <w:t>opportunity</w:t>
      </w:r>
      <w:r>
        <w:rPr>
          <w:spacing w:val="-5"/>
        </w:rPr>
        <w:t xml:space="preserve"> </w:t>
      </w:r>
      <w:r>
        <w:t>to</w:t>
      </w:r>
      <w:r>
        <w:rPr>
          <w:spacing w:val="-5"/>
        </w:rPr>
        <w:t xml:space="preserve"> </w:t>
      </w:r>
      <w:r>
        <w:t>practice</w:t>
      </w:r>
      <w:r>
        <w:rPr>
          <w:spacing w:val="-5"/>
        </w:rPr>
        <w:t xml:space="preserve"> </w:t>
      </w:r>
      <w:r>
        <w:t>your exercise as the therapist.</w:t>
      </w:r>
    </w:p>
    <w:p w14:paraId="6E59CA1B" w14:textId="71BF4921" w:rsidR="00562D61" w:rsidRDefault="00000000">
      <w:pPr>
        <w:pStyle w:val="ListParagraph"/>
        <w:numPr>
          <w:ilvl w:val="0"/>
          <w:numId w:val="1"/>
        </w:numPr>
        <w:tabs>
          <w:tab w:val="left" w:pos="1463"/>
        </w:tabs>
        <w:spacing w:line="254" w:lineRule="auto"/>
        <w:ind w:right="68"/>
      </w:pPr>
      <w:proofErr w:type="spellStart"/>
      <w:r>
        <w:t>Recognise</w:t>
      </w:r>
      <w:proofErr w:type="spellEnd"/>
      <w:r>
        <w:t xml:space="preserve"> that many of our students have English as a second language, please support</w:t>
      </w:r>
      <w:r>
        <w:rPr>
          <w:spacing w:val="-5"/>
        </w:rPr>
        <w:t xml:space="preserve"> </w:t>
      </w:r>
      <w:r>
        <w:t>each</w:t>
      </w:r>
      <w:r>
        <w:rPr>
          <w:spacing w:val="-5"/>
        </w:rPr>
        <w:t xml:space="preserve"> </w:t>
      </w:r>
      <w:r>
        <w:t>other</w:t>
      </w:r>
      <w:r>
        <w:rPr>
          <w:spacing w:val="-5"/>
        </w:rPr>
        <w:t xml:space="preserve"> </w:t>
      </w:r>
      <w:r>
        <w:t>to</w:t>
      </w:r>
      <w:r>
        <w:rPr>
          <w:spacing w:val="-5"/>
        </w:rPr>
        <w:t xml:space="preserve"> </w:t>
      </w:r>
      <w:r>
        <w:t>enhance</w:t>
      </w:r>
      <w:r>
        <w:rPr>
          <w:spacing w:val="-5"/>
        </w:rPr>
        <w:t xml:space="preserve"> </w:t>
      </w:r>
      <w:r>
        <w:t>understanding</w:t>
      </w:r>
      <w:r>
        <w:rPr>
          <w:spacing w:val="-5"/>
        </w:rPr>
        <w:t xml:space="preserve"> </w:t>
      </w:r>
      <w:r>
        <w:t>and</w:t>
      </w:r>
      <w:r>
        <w:rPr>
          <w:spacing w:val="-5"/>
        </w:rPr>
        <w:t xml:space="preserve"> </w:t>
      </w:r>
      <w:r>
        <w:t>give</w:t>
      </w:r>
      <w:r>
        <w:rPr>
          <w:spacing w:val="-5"/>
        </w:rPr>
        <w:t xml:space="preserve"> </w:t>
      </w:r>
      <w:r>
        <w:t>each</w:t>
      </w:r>
      <w:r>
        <w:rPr>
          <w:spacing w:val="-5"/>
        </w:rPr>
        <w:t xml:space="preserve"> </w:t>
      </w:r>
      <w:r>
        <w:t>other</w:t>
      </w:r>
      <w:r>
        <w:rPr>
          <w:spacing w:val="-5"/>
        </w:rPr>
        <w:t xml:space="preserve"> </w:t>
      </w:r>
      <w:r>
        <w:t>space</w:t>
      </w:r>
      <w:r>
        <w:rPr>
          <w:spacing w:val="-5"/>
        </w:rPr>
        <w:t xml:space="preserve"> </w:t>
      </w:r>
      <w:r>
        <w:t>and</w:t>
      </w:r>
      <w:r>
        <w:rPr>
          <w:spacing w:val="-5"/>
        </w:rPr>
        <w:t xml:space="preserve"> </w:t>
      </w:r>
      <w:r>
        <w:t>time</w:t>
      </w:r>
      <w:r>
        <w:rPr>
          <w:spacing w:val="-5"/>
        </w:rPr>
        <w:t xml:space="preserve"> </w:t>
      </w:r>
      <w:r>
        <w:t>to adapt scripts and adapt language</w:t>
      </w:r>
      <w:r w:rsidR="002275E0">
        <w:t>.</w:t>
      </w:r>
    </w:p>
    <w:p w14:paraId="05AB646D" w14:textId="151F6DAD" w:rsidR="00562D61" w:rsidRDefault="00000000">
      <w:pPr>
        <w:pStyle w:val="ListParagraph"/>
        <w:numPr>
          <w:ilvl w:val="0"/>
          <w:numId w:val="1"/>
        </w:numPr>
        <w:tabs>
          <w:tab w:val="left" w:pos="1463"/>
        </w:tabs>
        <w:spacing w:line="254" w:lineRule="auto"/>
        <w:ind w:right="85"/>
      </w:pPr>
      <w:r>
        <w:t>Treat</w:t>
      </w:r>
      <w:r>
        <w:rPr>
          <w:spacing w:val="-9"/>
        </w:rPr>
        <w:t xml:space="preserve"> </w:t>
      </w:r>
      <w:r>
        <w:t>everyone</w:t>
      </w:r>
      <w:r>
        <w:rPr>
          <w:spacing w:val="-9"/>
        </w:rPr>
        <w:t xml:space="preserve"> </w:t>
      </w:r>
      <w:r>
        <w:t>with</w:t>
      </w:r>
      <w:r>
        <w:rPr>
          <w:spacing w:val="-9"/>
        </w:rPr>
        <w:t xml:space="preserve"> </w:t>
      </w:r>
      <w:r>
        <w:t>respect,</w:t>
      </w:r>
      <w:r>
        <w:rPr>
          <w:spacing w:val="-9"/>
        </w:rPr>
        <w:t xml:space="preserve"> </w:t>
      </w:r>
      <w:r>
        <w:t>upholding</w:t>
      </w:r>
      <w:r>
        <w:rPr>
          <w:spacing w:val="-9"/>
        </w:rPr>
        <w:t xml:space="preserve"> </w:t>
      </w:r>
      <w:r>
        <w:t>the</w:t>
      </w:r>
      <w:r>
        <w:rPr>
          <w:spacing w:val="-9"/>
        </w:rPr>
        <w:t xml:space="preserve"> </w:t>
      </w:r>
      <w:r>
        <w:t>core</w:t>
      </w:r>
      <w:r>
        <w:rPr>
          <w:spacing w:val="-9"/>
        </w:rPr>
        <w:t xml:space="preserve"> </w:t>
      </w:r>
      <w:r>
        <w:t>condition</w:t>
      </w:r>
      <w:r>
        <w:rPr>
          <w:spacing w:val="-9"/>
        </w:rPr>
        <w:t xml:space="preserve"> </w:t>
      </w:r>
      <w:r>
        <w:t>of</w:t>
      </w:r>
      <w:r>
        <w:rPr>
          <w:spacing w:val="-9"/>
        </w:rPr>
        <w:t xml:space="preserve"> </w:t>
      </w:r>
      <w:r>
        <w:t>being</w:t>
      </w:r>
      <w:r>
        <w:rPr>
          <w:spacing w:val="-9"/>
        </w:rPr>
        <w:t xml:space="preserve"> </w:t>
      </w:r>
      <w:proofErr w:type="spellStart"/>
      <w:r>
        <w:t>non-judgemental</w:t>
      </w:r>
      <w:proofErr w:type="spellEnd"/>
      <w:r>
        <w:t xml:space="preserve"> and without bias in any form</w:t>
      </w:r>
      <w:r w:rsidR="002275E0">
        <w:t>.</w:t>
      </w:r>
    </w:p>
    <w:p w14:paraId="1B384B65" w14:textId="77777777" w:rsidR="00562D61" w:rsidRDefault="00000000">
      <w:pPr>
        <w:pStyle w:val="ListParagraph"/>
        <w:numPr>
          <w:ilvl w:val="0"/>
          <w:numId w:val="1"/>
        </w:numPr>
        <w:tabs>
          <w:tab w:val="left" w:pos="1463"/>
        </w:tabs>
        <w:spacing w:before="165" w:line="254" w:lineRule="auto"/>
        <w:ind w:right="500"/>
      </w:pPr>
      <w:r>
        <w:t xml:space="preserve">Remember these sessions are to </w:t>
      </w:r>
      <w:proofErr w:type="spellStart"/>
      <w:r>
        <w:t>practise</w:t>
      </w:r>
      <w:proofErr w:type="spellEnd"/>
      <w:r>
        <w:t xml:space="preserve"> the CBH diploma or SMRB diploma exercises,</w:t>
      </w:r>
      <w:r>
        <w:rPr>
          <w:spacing w:val="-9"/>
        </w:rPr>
        <w:t xml:space="preserve"> </w:t>
      </w:r>
      <w:r>
        <w:t>other</w:t>
      </w:r>
      <w:r>
        <w:rPr>
          <w:spacing w:val="-9"/>
        </w:rPr>
        <w:t xml:space="preserve"> </w:t>
      </w:r>
      <w:r>
        <w:t>exercises</w:t>
      </w:r>
      <w:r>
        <w:rPr>
          <w:spacing w:val="-9"/>
        </w:rPr>
        <w:t xml:space="preserve"> </w:t>
      </w:r>
      <w:r>
        <w:t>or</w:t>
      </w:r>
      <w:r>
        <w:rPr>
          <w:spacing w:val="-9"/>
        </w:rPr>
        <w:t xml:space="preserve"> </w:t>
      </w:r>
      <w:r>
        <w:t>approaches</w:t>
      </w:r>
      <w:r>
        <w:rPr>
          <w:spacing w:val="-9"/>
        </w:rPr>
        <w:t xml:space="preserve"> </w:t>
      </w:r>
      <w:r>
        <w:t>should</w:t>
      </w:r>
      <w:r>
        <w:rPr>
          <w:spacing w:val="-9"/>
        </w:rPr>
        <w:t xml:space="preserve"> </w:t>
      </w:r>
      <w:r>
        <w:t>not</w:t>
      </w:r>
      <w:r>
        <w:rPr>
          <w:spacing w:val="-9"/>
        </w:rPr>
        <w:t xml:space="preserve"> </w:t>
      </w:r>
      <w:r>
        <w:t>be</w:t>
      </w:r>
      <w:r>
        <w:rPr>
          <w:spacing w:val="-9"/>
        </w:rPr>
        <w:t xml:space="preserve"> </w:t>
      </w:r>
      <w:r>
        <w:t>introduced</w:t>
      </w:r>
      <w:r>
        <w:rPr>
          <w:spacing w:val="-9"/>
        </w:rPr>
        <w:t xml:space="preserve"> </w:t>
      </w:r>
      <w:r>
        <w:t>or</w:t>
      </w:r>
      <w:r>
        <w:rPr>
          <w:spacing w:val="-9"/>
        </w:rPr>
        <w:t xml:space="preserve"> </w:t>
      </w:r>
      <w:r>
        <w:t>promoted.</w:t>
      </w:r>
    </w:p>
    <w:p w14:paraId="59B11218" w14:textId="77777777" w:rsidR="00562D61" w:rsidRDefault="00000000">
      <w:pPr>
        <w:pStyle w:val="ListParagraph"/>
        <w:numPr>
          <w:ilvl w:val="0"/>
          <w:numId w:val="1"/>
        </w:numPr>
        <w:tabs>
          <w:tab w:val="left" w:pos="1463"/>
        </w:tabs>
        <w:spacing w:line="254" w:lineRule="auto"/>
        <w:ind w:right="65"/>
      </w:pPr>
      <w:r>
        <w:t>Student</w:t>
      </w:r>
      <w:r>
        <w:rPr>
          <w:spacing w:val="-7"/>
        </w:rPr>
        <w:t xml:space="preserve"> </w:t>
      </w:r>
      <w:r>
        <w:t>attending</w:t>
      </w:r>
      <w:r>
        <w:rPr>
          <w:spacing w:val="-7"/>
        </w:rPr>
        <w:t xml:space="preserve"> </w:t>
      </w:r>
      <w:r>
        <w:t>these</w:t>
      </w:r>
      <w:r>
        <w:rPr>
          <w:spacing w:val="-7"/>
        </w:rPr>
        <w:t xml:space="preserve"> </w:t>
      </w:r>
      <w:r>
        <w:t>sessions</w:t>
      </w:r>
      <w:r>
        <w:rPr>
          <w:spacing w:val="-7"/>
        </w:rPr>
        <w:t xml:space="preserve"> </w:t>
      </w:r>
      <w:r>
        <w:t>may</w:t>
      </w:r>
      <w:r>
        <w:rPr>
          <w:spacing w:val="-7"/>
        </w:rPr>
        <w:t xml:space="preserve"> </w:t>
      </w:r>
      <w:r>
        <w:t>be</w:t>
      </w:r>
      <w:r>
        <w:rPr>
          <w:spacing w:val="-7"/>
        </w:rPr>
        <w:t xml:space="preserve"> </w:t>
      </w:r>
      <w:r>
        <w:t>gathering</w:t>
      </w:r>
      <w:r>
        <w:rPr>
          <w:spacing w:val="-7"/>
        </w:rPr>
        <w:t xml:space="preserve"> </w:t>
      </w:r>
      <w:r>
        <w:t>feedback</w:t>
      </w:r>
      <w:r>
        <w:rPr>
          <w:spacing w:val="-7"/>
        </w:rPr>
        <w:t xml:space="preserve"> </w:t>
      </w:r>
      <w:r>
        <w:t>for</w:t>
      </w:r>
      <w:r>
        <w:rPr>
          <w:spacing w:val="-7"/>
        </w:rPr>
        <w:t xml:space="preserve"> </w:t>
      </w:r>
      <w:r>
        <w:t>their</w:t>
      </w:r>
      <w:r>
        <w:rPr>
          <w:spacing w:val="-7"/>
        </w:rPr>
        <w:t xml:space="preserve"> </w:t>
      </w:r>
      <w:r>
        <w:t>online</w:t>
      </w:r>
      <w:r>
        <w:rPr>
          <w:spacing w:val="-7"/>
        </w:rPr>
        <w:t xml:space="preserve"> </w:t>
      </w:r>
      <w:r>
        <w:t>learning record and may wish to record the session, if you would prefer not to be recorded (audio) please let the trainer know before breakout rooms are allocated.</w:t>
      </w:r>
    </w:p>
    <w:p w14:paraId="79100998" w14:textId="77777777" w:rsidR="00562D61" w:rsidRDefault="00000000">
      <w:pPr>
        <w:pStyle w:val="ListParagraph"/>
        <w:numPr>
          <w:ilvl w:val="0"/>
          <w:numId w:val="1"/>
        </w:numPr>
        <w:tabs>
          <w:tab w:val="left" w:pos="1463"/>
        </w:tabs>
        <w:spacing w:line="254" w:lineRule="auto"/>
        <w:ind w:right="76"/>
        <w:jc w:val="both"/>
      </w:pPr>
      <w:r>
        <w:t>If</w:t>
      </w:r>
      <w:r>
        <w:rPr>
          <w:spacing w:val="-7"/>
        </w:rPr>
        <w:t xml:space="preserve"> </w:t>
      </w:r>
      <w:r>
        <w:t>you</w:t>
      </w:r>
      <w:r>
        <w:rPr>
          <w:spacing w:val="-7"/>
        </w:rPr>
        <w:t xml:space="preserve"> </w:t>
      </w:r>
      <w:r>
        <w:t>have</w:t>
      </w:r>
      <w:r>
        <w:rPr>
          <w:spacing w:val="-7"/>
        </w:rPr>
        <w:t xml:space="preserve"> </w:t>
      </w:r>
      <w:r>
        <w:t>any</w:t>
      </w:r>
      <w:r>
        <w:rPr>
          <w:spacing w:val="-7"/>
        </w:rPr>
        <w:t xml:space="preserve"> </w:t>
      </w:r>
      <w:r>
        <w:t>difficulties</w:t>
      </w:r>
      <w:r>
        <w:rPr>
          <w:spacing w:val="-7"/>
        </w:rPr>
        <w:t xml:space="preserve"> </w:t>
      </w:r>
      <w:r>
        <w:t>at</w:t>
      </w:r>
      <w:r>
        <w:rPr>
          <w:spacing w:val="-7"/>
        </w:rPr>
        <w:t xml:space="preserve"> </w:t>
      </w:r>
      <w:r>
        <w:t>any</w:t>
      </w:r>
      <w:r>
        <w:rPr>
          <w:spacing w:val="-7"/>
        </w:rPr>
        <w:t xml:space="preserve"> </w:t>
      </w:r>
      <w:r>
        <w:t>point</w:t>
      </w:r>
      <w:r>
        <w:rPr>
          <w:spacing w:val="-7"/>
        </w:rPr>
        <w:t xml:space="preserve"> </w:t>
      </w:r>
      <w:r>
        <w:t>during</w:t>
      </w:r>
      <w:r>
        <w:rPr>
          <w:spacing w:val="-7"/>
        </w:rPr>
        <w:t xml:space="preserve"> </w:t>
      </w:r>
      <w:r>
        <w:t>the</w:t>
      </w:r>
      <w:r>
        <w:rPr>
          <w:spacing w:val="-7"/>
        </w:rPr>
        <w:t xml:space="preserve"> </w:t>
      </w:r>
      <w:proofErr w:type="gramStart"/>
      <w:r>
        <w:t>session</w:t>
      </w:r>
      <w:proofErr w:type="gramEnd"/>
      <w:r>
        <w:rPr>
          <w:spacing w:val="-7"/>
        </w:rPr>
        <w:t xml:space="preserve"> </w:t>
      </w:r>
      <w:r>
        <w:t>please</w:t>
      </w:r>
      <w:r>
        <w:rPr>
          <w:spacing w:val="-7"/>
        </w:rPr>
        <w:t xml:space="preserve"> </w:t>
      </w:r>
      <w:r>
        <w:t>‘ask</w:t>
      </w:r>
      <w:r>
        <w:rPr>
          <w:spacing w:val="-7"/>
        </w:rPr>
        <w:t xml:space="preserve"> </w:t>
      </w:r>
      <w:r>
        <w:t>for</w:t>
      </w:r>
      <w:r>
        <w:rPr>
          <w:spacing w:val="-7"/>
        </w:rPr>
        <w:t xml:space="preserve"> </w:t>
      </w:r>
      <w:r>
        <w:t>help’.</w:t>
      </w:r>
      <w:r>
        <w:rPr>
          <w:spacing w:val="37"/>
        </w:rPr>
        <w:t xml:space="preserve"> </w:t>
      </w:r>
      <w:r>
        <w:t>You’ll see</w:t>
      </w:r>
      <w:r>
        <w:rPr>
          <w:spacing w:val="-6"/>
        </w:rPr>
        <w:t xml:space="preserve"> </w:t>
      </w:r>
      <w:r>
        <w:t>the</w:t>
      </w:r>
      <w:r>
        <w:rPr>
          <w:spacing w:val="-6"/>
        </w:rPr>
        <w:t xml:space="preserve"> </w:t>
      </w:r>
      <w:r>
        <w:t>button</w:t>
      </w:r>
      <w:r>
        <w:rPr>
          <w:spacing w:val="-6"/>
        </w:rPr>
        <w:t xml:space="preserve"> </w:t>
      </w:r>
      <w:r>
        <w:t>on</w:t>
      </w:r>
      <w:r>
        <w:rPr>
          <w:spacing w:val="-6"/>
        </w:rPr>
        <w:t xml:space="preserve"> </w:t>
      </w:r>
      <w:r>
        <w:t>your</w:t>
      </w:r>
      <w:r>
        <w:rPr>
          <w:spacing w:val="-6"/>
        </w:rPr>
        <w:t xml:space="preserve"> </w:t>
      </w:r>
      <w:r>
        <w:t>control</w:t>
      </w:r>
      <w:r>
        <w:rPr>
          <w:spacing w:val="-6"/>
        </w:rPr>
        <w:t xml:space="preserve"> </w:t>
      </w:r>
      <w:r>
        <w:t>panel</w:t>
      </w:r>
      <w:r>
        <w:rPr>
          <w:spacing w:val="-6"/>
        </w:rPr>
        <w:t xml:space="preserve"> </w:t>
      </w:r>
      <w:r>
        <w:t>which</w:t>
      </w:r>
      <w:r>
        <w:rPr>
          <w:spacing w:val="-6"/>
        </w:rPr>
        <w:t xml:space="preserve"> </w:t>
      </w:r>
      <w:r>
        <w:t>then</w:t>
      </w:r>
      <w:r>
        <w:rPr>
          <w:spacing w:val="-6"/>
        </w:rPr>
        <w:t xml:space="preserve"> </w:t>
      </w:r>
      <w:r>
        <w:t>gives</w:t>
      </w:r>
      <w:r>
        <w:rPr>
          <w:spacing w:val="-6"/>
        </w:rPr>
        <w:t xml:space="preserve"> </w:t>
      </w:r>
      <w:r>
        <w:t>you</w:t>
      </w:r>
      <w:r>
        <w:rPr>
          <w:spacing w:val="-6"/>
        </w:rPr>
        <w:t xml:space="preserve"> </w:t>
      </w:r>
      <w:r>
        <w:t>the</w:t>
      </w:r>
      <w:r>
        <w:rPr>
          <w:spacing w:val="-6"/>
        </w:rPr>
        <w:t xml:space="preserve"> </w:t>
      </w:r>
      <w:r>
        <w:t>option</w:t>
      </w:r>
      <w:r>
        <w:rPr>
          <w:spacing w:val="-6"/>
        </w:rPr>
        <w:t xml:space="preserve"> </w:t>
      </w:r>
      <w:r>
        <w:t>to</w:t>
      </w:r>
      <w:r>
        <w:rPr>
          <w:spacing w:val="-6"/>
        </w:rPr>
        <w:t xml:space="preserve"> </w:t>
      </w:r>
      <w:r>
        <w:t>‘invite</w:t>
      </w:r>
      <w:r>
        <w:rPr>
          <w:spacing w:val="-6"/>
        </w:rPr>
        <w:t xml:space="preserve"> </w:t>
      </w:r>
      <w:r>
        <w:t>host’, this</w:t>
      </w:r>
      <w:r>
        <w:rPr>
          <w:spacing w:val="-1"/>
        </w:rPr>
        <w:t xml:space="preserve"> </w:t>
      </w:r>
      <w:r>
        <w:t>will</w:t>
      </w:r>
      <w:r>
        <w:rPr>
          <w:spacing w:val="-1"/>
        </w:rPr>
        <w:t xml:space="preserve"> </w:t>
      </w:r>
      <w:r>
        <w:t>alert</w:t>
      </w:r>
      <w:r>
        <w:rPr>
          <w:spacing w:val="-1"/>
        </w:rPr>
        <w:t xml:space="preserve"> </w:t>
      </w:r>
      <w:r>
        <w:t>the</w:t>
      </w:r>
      <w:r>
        <w:rPr>
          <w:spacing w:val="-1"/>
        </w:rPr>
        <w:t xml:space="preserve"> </w:t>
      </w:r>
      <w:r>
        <w:t>tutor</w:t>
      </w:r>
      <w:r>
        <w:rPr>
          <w:spacing w:val="-1"/>
        </w:rPr>
        <w:t xml:space="preserve"> </w:t>
      </w:r>
      <w:r>
        <w:t>who</w:t>
      </w:r>
      <w:r>
        <w:rPr>
          <w:spacing w:val="-1"/>
        </w:rPr>
        <w:t xml:space="preserve"> </w:t>
      </w:r>
      <w:r>
        <w:t>will</w:t>
      </w:r>
      <w:r>
        <w:rPr>
          <w:spacing w:val="-1"/>
        </w:rPr>
        <w:t xml:space="preserve"> </w:t>
      </w:r>
      <w:r>
        <w:t>then</w:t>
      </w:r>
      <w:r>
        <w:rPr>
          <w:spacing w:val="-1"/>
        </w:rPr>
        <w:t xml:space="preserve"> </w:t>
      </w:r>
      <w:r>
        <w:t>join</w:t>
      </w:r>
      <w:r>
        <w:rPr>
          <w:spacing w:val="-1"/>
        </w:rPr>
        <w:t xml:space="preserve"> </w:t>
      </w:r>
      <w:r>
        <w:t>your</w:t>
      </w:r>
      <w:r>
        <w:rPr>
          <w:spacing w:val="-1"/>
        </w:rPr>
        <w:t xml:space="preserve"> </w:t>
      </w:r>
      <w:r>
        <w:t>room.</w:t>
      </w:r>
      <w:r>
        <w:rPr>
          <w:spacing w:val="40"/>
        </w:rPr>
        <w:t xml:space="preserve"> </w:t>
      </w:r>
      <w:r>
        <w:t>Or</w:t>
      </w:r>
      <w:r>
        <w:rPr>
          <w:spacing w:val="-1"/>
        </w:rPr>
        <w:t xml:space="preserve"> </w:t>
      </w:r>
      <w:r>
        <w:t>you</w:t>
      </w:r>
      <w:r>
        <w:rPr>
          <w:spacing w:val="-1"/>
        </w:rPr>
        <w:t xml:space="preserve"> </w:t>
      </w:r>
      <w:r>
        <w:t>can</w:t>
      </w:r>
      <w:r>
        <w:rPr>
          <w:spacing w:val="-1"/>
        </w:rPr>
        <w:t xml:space="preserve"> </w:t>
      </w:r>
      <w:r>
        <w:t>leave</w:t>
      </w:r>
      <w:r>
        <w:rPr>
          <w:spacing w:val="-1"/>
        </w:rPr>
        <w:t xml:space="preserve"> </w:t>
      </w:r>
      <w:r>
        <w:t>your</w:t>
      </w:r>
      <w:r>
        <w:rPr>
          <w:spacing w:val="-1"/>
        </w:rPr>
        <w:t xml:space="preserve"> </w:t>
      </w:r>
      <w:r>
        <w:t>room</w:t>
      </w:r>
      <w:r>
        <w:rPr>
          <w:spacing w:val="-1"/>
        </w:rPr>
        <w:t xml:space="preserve"> </w:t>
      </w:r>
      <w:r>
        <w:t>to return to the main room and ask the trainer for assistance.</w:t>
      </w:r>
    </w:p>
    <w:p w14:paraId="774CF51E" w14:textId="77777777" w:rsidR="00562D61" w:rsidRDefault="00000000">
      <w:pPr>
        <w:pStyle w:val="ListParagraph"/>
        <w:numPr>
          <w:ilvl w:val="0"/>
          <w:numId w:val="1"/>
        </w:numPr>
        <w:tabs>
          <w:tab w:val="left" w:pos="1463"/>
        </w:tabs>
        <w:spacing w:line="254" w:lineRule="auto"/>
        <w:ind w:right="91"/>
        <w:jc w:val="both"/>
      </w:pPr>
      <w:r>
        <w:t>Please</w:t>
      </w:r>
      <w:r>
        <w:rPr>
          <w:spacing w:val="-6"/>
        </w:rPr>
        <w:t xml:space="preserve"> </w:t>
      </w:r>
      <w:r>
        <w:t>make</w:t>
      </w:r>
      <w:r>
        <w:rPr>
          <w:spacing w:val="-6"/>
        </w:rPr>
        <w:t xml:space="preserve"> </w:t>
      </w:r>
      <w:r>
        <w:t>sure</w:t>
      </w:r>
      <w:r>
        <w:rPr>
          <w:spacing w:val="-6"/>
        </w:rPr>
        <w:t xml:space="preserve"> </w:t>
      </w:r>
      <w:r>
        <w:t>you</w:t>
      </w:r>
      <w:r>
        <w:rPr>
          <w:spacing w:val="-6"/>
        </w:rPr>
        <w:t xml:space="preserve"> </w:t>
      </w:r>
      <w:r>
        <w:t>have</w:t>
      </w:r>
      <w:r>
        <w:rPr>
          <w:spacing w:val="-6"/>
        </w:rPr>
        <w:t xml:space="preserve"> </w:t>
      </w:r>
      <w:r>
        <w:t>made</w:t>
      </w:r>
      <w:r>
        <w:rPr>
          <w:spacing w:val="-6"/>
        </w:rPr>
        <w:t xml:space="preserve"> </w:t>
      </w:r>
      <w:r>
        <w:t>time</w:t>
      </w:r>
      <w:r>
        <w:rPr>
          <w:spacing w:val="-6"/>
        </w:rPr>
        <w:t xml:space="preserve"> </w:t>
      </w:r>
      <w:r>
        <w:t>for</w:t>
      </w:r>
      <w:r>
        <w:rPr>
          <w:spacing w:val="-6"/>
        </w:rPr>
        <w:t xml:space="preserve"> </w:t>
      </w:r>
      <w:r>
        <w:t>the</w:t>
      </w:r>
      <w:r>
        <w:rPr>
          <w:spacing w:val="-6"/>
        </w:rPr>
        <w:t xml:space="preserve"> </w:t>
      </w:r>
      <w:r>
        <w:t>whole</w:t>
      </w:r>
      <w:r>
        <w:rPr>
          <w:spacing w:val="-6"/>
        </w:rPr>
        <w:t xml:space="preserve"> </w:t>
      </w:r>
      <w:proofErr w:type="spellStart"/>
      <w:r>
        <w:t>practise</w:t>
      </w:r>
      <w:proofErr w:type="spellEnd"/>
      <w:r>
        <w:rPr>
          <w:spacing w:val="-6"/>
        </w:rPr>
        <w:t xml:space="preserve"> </w:t>
      </w:r>
      <w:r>
        <w:t>session.</w:t>
      </w:r>
      <w:r>
        <w:rPr>
          <w:spacing w:val="39"/>
        </w:rPr>
        <w:t xml:space="preserve"> </w:t>
      </w:r>
      <w:r>
        <w:t>It</w:t>
      </w:r>
      <w:r>
        <w:rPr>
          <w:spacing w:val="-6"/>
        </w:rPr>
        <w:t xml:space="preserve"> </w:t>
      </w:r>
      <w:r>
        <w:t>is</w:t>
      </w:r>
      <w:r>
        <w:rPr>
          <w:spacing w:val="-6"/>
        </w:rPr>
        <w:t xml:space="preserve"> </w:t>
      </w:r>
      <w:r>
        <w:t xml:space="preserve">important that both you and your partner have an opportunity to </w:t>
      </w:r>
      <w:proofErr w:type="spellStart"/>
      <w:r>
        <w:t>practise</w:t>
      </w:r>
      <w:proofErr w:type="spellEnd"/>
      <w:r>
        <w:t xml:space="preserve"> as the therapist.</w:t>
      </w:r>
    </w:p>
    <w:p w14:paraId="5E646520" w14:textId="77777777" w:rsidR="00562D61" w:rsidRPr="00614A88" w:rsidRDefault="00000000">
      <w:pPr>
        <w:pStyle w:val="ListParagraph"/>
        <w:numPr>
          <w:ilvl w:val="0"/>
          <w:numId w:val="1"/>
        </w:numPr>
        <w:tabs>
          <w:tab w:val="left" w:pos="1463"/>
        </w:tabs>
        <w:spacing w:line="254" w:lineRule="auto"/>
        <w:ind w:right="457"/>
      </w:pPr>
      <w:r>
        <w:t>Remember</w:t>
      </w:r>
      <w:r>
        <w:rPr>
          <w:spacing w:val="-6"/>
        </w:rPr>
        <w:t xml:space="preserve"> </w:t>
      </w:r>
      <w:r>
        <w:t>this</w:t>
      </w:r>
      <w:r>
        <w:rPr>
          <w:spacing w:val="-6"/>
        </w:rPr>
        <w:t xml:space="preserve"> </w:t>
      </w:r>
      <w:r>
        <w:t>is</w:t>
      </w:r>
      <w:r>
        <w:rPr>
          <w:spacing w:val="-6"/>
        </w:rPr>
        <w:t xml:space="preserve"> </w:t>
      </w:r>
      <w:r>
        <w:t>a</w:t>
      </w:r>
      <w:r>
        <w:rPr>
          <w:spacing w:val="-6"/>
        </w:rPr>
        <w:t xml:space="preserve"> </w:t>
      </w:r>
      <w:r>
        <w:t>safe</w:t>
      </w:r>
      <w:r>
        <w:rPr>
          <w:spacing w:val="-6"/>
        </w:rPr>
        <w:t xml:space="preserve"> </w:t>
      </w:r>
      <w:r>
        <w:t>place</w:t>
      </w:r>
      <w:r>
        <w:rPr>
          <w:spacing w:val="-6"/>
        </w:rPr>
        <w:t xml:space="preserve"> </w:t>
      </w:r>
      <w:r>
        <w:t>to</w:t>
      </w:r>
      <w:r>
        <w:rPr>
          <w:spacing w:val="-6"/>
        </w:rPr>
        <w:t xml:space="preserve"> </w:t>
      </w:r>
      <w:proofErr w:type="spellStart"/>
      <w:r>
        <w:t>practise</w:t>
      </w:r>
      <w:proofErr w:type="spellEnd"/>
      <w:r>
        <w:rPr>
          <w:spacing w:val="-6"/>
        </w:rPr>
        <w:t xml:space="preserve"> </w:t>
      </w:r>
      <w:r>
        <w:t>and</w:t>
      </w:r>
      <w:r>
        <w:rPr>
          <w:spacing w:val="-6"/>
        </w:rPr>
        <w:t xml:space="preserve"> </w:t>
      </w:r>
      <w:r>
        <w:t>all</w:t>
      </w:r>
      <w:r>
        <w:rPr>
          <w:spacing w:val="-6"/>
        </w:rPr>
        <w:t xml:space="preserve"> </w:t>
      </w:r>
      <w:r>
        <w:t>information</w:t>
      </w:r>
      <w:r>
        <w:rPr>
          <w:spacing w:val="-6"/>
        </w:rPr>
        <w:t xml:space="preserve"> </w:t>
      </w:r>
      <w:r>
        <w:t>shared</w:t>
      </w:r>
      <w:r>
        <w:rPr>
          <w:spacing w:val="-6"/>
        </w:rPr>
        <w:t xml:space="preserve"> </w:t>
      </w:r>
      <w:r>
        <w:t>is</w:t>
      </w:r>
      <w:r>
        <w:rPr>
          <w:spacing w:val="-6"/>
        </w:rPr>
        <w:t xml:space="preserve"> </w:t>
      </w:r>
      <w:r>
        <w:t>treated</w:t>
      </w:r>
      <w:r>
        <w:rPr>
          <w:spacing w:val="-6"/>
        </w:rPr>
        <w:t xml:space="preserve"> </w:t>
      </w:r>
      <w:r>
        <w:t xml:space="preserve">as </w:t>
      </w:r>
      <w:r>
        <w:rPr>
          <w:spacing w:val="-2"/>
        </w:rPr>
        <w:t>confidential.</w:t>
      </w:r>
    </w:p>
    <w:p w14:paraId="2A18926C" w14:textId="2D61E45C" w:rsidR="00614A88" w:rsidRDefault="00F363AA" w:rsidP="00F363AA">
      <w:pPr>
        <w:pStyle w:val="ListParagraph"/>
        <w:numPr>
          <w:ilvl w:val="0"/>
          <w:numId w:val="1"/>
        </w:numPr>
        <w:tabs>
          <w:tab w:val="left" w:pos="1463"/>
        </w:tabs>
        <w:spacing w:line="254" w:lineRule="auto"/>
        <w:ind w:right="76"/>
        <w:jc w:val="both"/>
      </w:pPr>
      <w:r>
        <w:t xml:space="preserve">Please be aware that as a student </w:t>
      </w:r>
      <w:proofErr w:type="gramStart"/>
      <w:r>
        <w:t>of</w:t>
      </w:r>
      <w:proofErr w:type="gramEnd"/>
      <w:r>
        <w:t xml:space="preserve"> the </w:t>
      </w:r>
      <w:proofErr w:type="gramStart"/>
      <w:r>
        <w:t>College</w:t>
      </w:r>
      <w:proofErr w:type="gramEnd"/>
      <w:r>
        <w:t xml:space="preserve"> you can contact each other via Hypno-CBT Connect both on the network or via private messaging. There is no need to exchange personal contact details unless you have both agreed to do so. Please respect your fellow student’s decision to not share their personal details if they choose not to.</w:t>
      </w:r>
    </w:p>
    <w:p w14:paraId="6FD2A626" w14:textId="13DEF4CD" w:rsidR="002A19FF" w:rsidRDefault="002A19FF" w:rsidP="00F363AA">
      <w:pPr>
        <w:pStyle w:val="ListParagraph"/>
        <w:numPr>
          <w:ilvl w:val="0"/>
          <w:numId w:val="1"/>
        </w:numPr>
        <w:tabs>
          <w:tab w:val="left" w:pos="1463"/>
        </w:tabs>
        <w:spacing w:line="254" w:lineRule="auto"/>
        <w:ind w:right="76"/>
        <w:jc w:val="both"/>
      </w:pPr>
      <w:r>
        <w:t xml:space="preserve">To count towards the required 12 </w:t>
      </w:r>
      <w:proofErr w:type="spellStart"/>
      <w:r>
        <w:t>practise</w:t>
      </w:r>
      <w:proofErr w:type="spellEnd"/>
      <w:r>
        <w:t xml:space="preserve"> </w:t>
      </w:r>
      <w:proofErr w:type="gramStart"/>
      <w:r>
        <w:t>sessions</w:t>
      </w:r>
      <w:proofErr w:type="gramEnd"/>
      <w:r>
        <w:t xml:space="preserve"> you need to </w:t>
      </w:r>
      <w:proofErr w:type="spellStart"/>
      <w:r w:rsidR="006722C8">
        <w:t>partpicipate</w:t>
      </w:r>
      <w:proofErr w:type="spellEnd"/>
      <w:r w:rsidR="006722C8">
        <w:t xml:space="preserve"> </w:t>
      </w:r>
      <w:r>
        <w:t>fully</w:t>
      </w:r>
      <w:r w:rsidR="006722C8">
        <w:t xml:space="preserve"> </w:t>
      </w:r>
      <w:r>
        <w:t>as both client and therapist. If you wish to be an observer, remember that an observation session won’t count towards your 12.</w:t>
      </w:r>
    </w:p>
    <w:p w14:paraId="03FF0CE2" w14:textId="77777777" w:rsidR="00614A88" w:rsidRDefault="00614A88" w:rsidP="00614A88">
      <w:pPr>
        <w:tabs>
          <w:tab w:val="left" w:pos="1463"/>
        </w:tabs>
        <w:spacing w:line="254" w:lineRule="auto"/>
        <w:ind w:right="457"/>
      </w:pPr>
    </w:p>
    <w:p w14:paraId="192DFF0D" w14:textId="68031E1C" w:rsidR="00614A88" w:rsidRPr="00614A88" w:rsidRDefault="00614A88" w:rsidP="00614A88">
      <w:pPr>
        <w:tabs>
          <w:tab w:val="left" w:pos="1463"/>
        </w:tabs>
        <w:spacing w:line="254" w:lineRule="auto"/>
        <w:ind w:right="457"/>
        <w:rPr>
          <w:lang w:val="en-GB"/>
        </w:rPr>
      </w:pPr>
      <w:r>
        <w:t>Please u</w:t>
      </w:r>
      <w:r w:rsidRPr="00614A88">
        <w:t>se these sessions as a chance to rehearse how you want to present yourself as a professional therapist</w:t>
      </w:r>
      <w:r>
        <w:t xml:space="preserve"> which means considering the following:</w:t>
      </w:r>
    </w:p>
    <w:p w14:paraId="149E5245" w14:textId="4F088692" w:rsidR="00614A88" w:rsidRPr="00614A88" w:rsidRDefault="00614A88" w:rsidP="00614A88">
      <w:pPr>
        <w:pStyle w:val="ListParagraph"/>
        <w:numPr>
          <w:ilvl w:val="0"/>
          <w:numId w:val="1"/>
        </w:numPr>
        <w:tabs>
          <w:tab w:val="left" w:pos="1463"/>
        </w:tabs>
        <w:spacing w:line="254" w:lineRule="auto"/>
        <w:ind w:right="457"/>
        <w:rPr>
          <w:lang w:val="en-GB"/>
        </w:rPr>
      </w:pPr>
      <w:r w:rsidRPr="00614A88">
        <w:t>join from a quiet, private space with no interruptions</w:t>
      </w:r>
      <w:r>
        <w:t xml:space="preserve"> from family members or pets</w:t>
      </w:r>
      <w:r w:rsidR="002275E0">
        <w:t>.</w:t>
      </w:r>
    </w:p>
    <w:p w14:paraId="18C6CB8E" w14:textId="5937DC3A" w:rsidR="00614A88" w:rsidRPr="00A64EA2" w:rsidRDefault="00614A88" w:rsidP="00614A88">
      <w:pPr>
        <w:pStyle w:val="ListParagraph"/>
        <w:numPr>
          <w:ilvl w:val="0"/>
          <w:numId w:val="1"/>
        </w:numPr>
        <w:tabs>
          <w:tab w:val="left" w:pos="1463"/>
        </w:tabs>
        <w:spacing w:line="254" w:lineRule="auto"/>
        <w:ind w:right="457"/>
        <w:rPr>
          <w:lang w:val="en-GB"/>
        </w:rPr>
      </w:pPr>
      <w:r>
        <w:t xml:space="preserve">consider your </w:t>
      </w:r>
      <w:r w:rsidRPr="00614A88">
        <w:t xml:space="preserve">visual presentation, in terms of clothing, your background, name </w:t>
      </w:r>
      <w:r w:rsidRPr="00614A88">
        <w:lastRenderedPageBreak/>
        <w:t>on screen etc</w:t>
      </w:r>
      <w:r w:rsidR="002275E0">
        <w:t>.</w:t>
      </w:r>
    </w:p>
    <w:p w14:paraId="65B0F9C6" w14:textId="0055089B" w:rsidR="00A64EA2" w:rsidRPr="002275E0" w:rsidRDefault="00A64EA2" w:rsidP="00614A88">
      <w:pPr>
        <w:pStyle w:val="ListParagraph"/>
        <w:numPr>
          <w:ilvl w:val="0"/>
          <w:numId w:val="1"/>
        </w:numPr>
        <w:tabs>
          <w:tab w:val="left" w:pos="1463"/>
        </w:tabs>
        <w:spacing w:line="254" w:lineRule="auto"/>
        <w:ind w:right="457"/>
        <w:rPr>
          <w:color w:val="000000" w:themeColor="text1"/>
          <w:lang w:val="en-GB"/>
        </w:rPr>
      </w:pPr>
      <w:r w:rsidRPr="002275E0">
        <w:rPr>
          <w:color w:val="000000" w:themeColor="text1"/>
        </w:rPr>
        <w:t>create safety for your client – your role is to make them feel safe and supported, treating them just as you would a real-life client</w:t>
      </w:r>
      <w:r w:rsidR="002275E0">
        <w:rPr>
          <w:color w:val="000000" w:themeColor="text1"/>
        </w:rPr>
        <w:t>.</w:t>
      </w:r>
    </w:p>
    <w:p w14:paraId="457F91A8" w14:textId="77777777" w:rsidR="00614A88" w:rsidRPr="002275E0" w:rsidRDefault="00614A88" w:rsidP="00614A88">
      <w:pPr>
        <w:tabs>
          <w:tab w:val="left" w:pos="1463"/>
        </w:tabs>
        <w:spacing w:line="254" w:lineRule="auto"/>
        <w:ind w:right="457"/>
        <w:rPr>
          <w:color w:val="000000" w:themeColor="text1"/>
        </w:rPr>
      </w:pPr>
    </w:p>
    <w:p w14:paraId="4C8865C0" w14:textId="77777777" w:rsidR="00562D61" w:rsidRDefault="00000000">
      <w:pPr>
        <w:pStyle w:val="BodyText"/>
        <w:spacing w:line="254" w:lineRule="auto"/>
        <w:ind w:left="23" w:right="9" w:firstLine="0"/>
      </w:pPr>
      <w:r>
        <w:t>Please be aware that the college does not tolerate discrimination and is committed to a positive environment, free from discrimination and harassment.</w:t>
      </w:r>
      <w:r>
        <w:rPr>
          <w:spacing w:val="40"/>
        </w:rPr>
        <w:t xml:space="preserve"> </w:t>
      </w:r>
      <w:r>
        <w:t>We believe everyone should be treated equally regardless of race, sex, religion, age, disability, gender reassignment, sexual orientation, religion, marriage or civil partnership, pregnancy or maternity or any other characteristic protected by</w:t>
      </w:r>
      <w:r>
        <w:rPr>
          <w:spacing w:val="-7"/>
        </w:rPr>
        <w:t xml:space="preserve"> </w:t>
      </w:r>
      <w:r>
        <w:t>law.</w:t>
      </w:r>
      <w:r>
        <w:rPr>
          <w:spacing w:val="36"/>
        </w:rPr>
        <w:t xml:space="preserve"> </w:t>
      </w:r>
      <w:r>
        <w:t>If</w:t>
      </w:r>
      <w:r>
        <w:rPr>
          <w:spacing w:val="-7"/>
        </w:rPr>
        <w:t xml:space="preserve"> </w:t>
      </w:r>
      <w:r>
        <w:t>you</w:t>
      </w:r>
      <w:r>
        <w:rPr>
          <w:spacing w:val="-7"/>
        </w:rPr>
        <w:t xml:space="preserve"> </w:t>
      </w:r>
      <w:r>
        <w:t>feel</w:t>
      </w:r>
      <w:r>
        <w:rPr>
          <w:spacing w:val="-7"/>
        </w:rPr>
        <w:t xml:space="preserve"> </w:t>
      </w:r>
      <w:r>
        <w:t>that</w:t>
      </w:r>
      <w:r>
        <w:rPr>
          <w:spacing w:val="-7"/>
        </w:rPr>
        <w:t xml:space="preserve"> </w:t>
      </w:r>
      <w:r>
        <w:t>you</w:t>
      </w:r>
      <w:r>
        <w:rPr>
          <w:spacing w:val="-7"/>
        </w:rPr>
        <w:t xml:space="preserve"> </w:t>
      </w:r>
      <w:r>
        <w:t>have</w:t>
      </w:r>
      <w:r>
        <w:rPr>
          <w:spacing w:val="-7"/>
        </w:rPr>
        <w:t xml:space="preserve"> </w:t>
      </w:r>
      <w:r>
        <w:t>been</w:t>
      </w:r>
      <w:r>
        <w:rPr>
          <w:spacing w:val="-7"/>
        </w:rPr>
        <w:t xml:space="preserve"> </w:t>
      </w:r>
      <w:r>
        <w:t>discriminated</w:t>
      </w:r>
      <w:r>
        <w:rPr>
          <w:spacing w:val="-7"/>
        </w:rPr>
        <w:t xml:space="preserve"> </w:t>
      </w:r>
      <w:proofErr w:type="gramStart"/>
      <w:r>
        <w:t>against</w:t>
      </w:r>
      <w:proofErr w:type="gramEnd"/>
      <w:r>
        <w:rPr>
          <w:spacing w:val="-7"/>
        </w:rPr>
        <w:t xml:space="preserve"> </w:t>
      </w:r>
      <w:r>
        <w:t>please</w:t>
      </w:r>
      <w:r>
        <w:rPr>
          <w:spacing w:val="-7"/>
        </w:rPr>
        <w:t xml:space="preserve"> </w:t>
      </w:r>
      <w:r>
        <w:t>contact</w:t>
      </w:r>
      <w:r>
        <w:rPr>
          <w:spacing w:val="-7"/>
        </w:rPr>
        <w:t xml:space="preserve"> </w:t>
      </w:r>
      <w:r>
        <w:t>the</w:t>
      </w:r>
      <w:r>
        <w:rPr>
          <w:spacing w:val="-7"/>
        </w:rPr>
        <w:t xml:space="preserve"> </w:t>
      </w:r>
      <w:r>
        <w:t>college</w:t>
      </w:r>
      <w:r>
        <w:rPr>
          <w:spacing w:val="-7"/>
        </w:rPr>
        <w:t xml:space="preserve"> </w:t>
      </w:r>
      <w:r>
        <w:t xml:space="preserve">administration </w:t>
      </w:r>
      <w:r>
        <w:rPr>
          <w:spacing w:val="-2"/>
        </w:rPr>
        <w:t>immediately.</w:t>
      </w:r>
    </w:p>
    <w:sectPr w:rsidR="00562D61">
      <w:type w:val="continuous"/>
      <w:pgSz w:w="11920" w:h="16840"/>
      <w:pgMar w:top="140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74BB"/>
    <w:multiLevelType w:val="hybridMultilevel"/>
    <w:tmpl w:val="06BA4C88"/>
    <w:lvl w:ilvl="0" w:tplc="63041474">
      <w:start w:val="1"/>
      <w:numFmt w:val="bullet"/>
      <w:lvlText w:val="•"/>
      <w:lvlJc w:val="left"/>
      <w:pPr>
        <w:tabs>
          <w:tab w:val="num" w:pos="720"/>
        </w:tabs>
        <w:ind w:left="720" w:hanging="360"/>
      </w:pPr>
      <w:rPr>
        <w:rFonts w:ascii="Arial" w:hAnsi="Arial" w:hint="default"/>
      </w:rPr>
    </w:lvl>
    <w:lvl w:ilvl="1" w:tplc="FF5E5C70" w:tentative="1">
      <w:start w:val="1"/>
      <w:numFmt w:val="bullet"/>
      <w:lvlText w:val="•"/>
      <w:lvlJc w:val="left"/>
      <w:pPr>
        <w:tabs>
          <w:tab w:val="num" w:pos="1440"/>
        </w:tabs>
        <w:ind w:left="1440" w:hanging="360"/>
      </w:pPr>
      <w:rPr>
        <w:rFonts w:ascii="Arial" w:hAnsi="Arial" w:hint="default"/>
      </w:rPr>
    </w:lvl>
    <w:lvl w:ilvl="2" w:tplc="C75A5F40" w:tentative="1">
      <w:start w:val="1"/>
      <w:numFmt w:val="bullet"/>
      <w:lvlText w:val="•"/>
      <w:lvlJc w:val="left"/>
      <w:pPr>
        <w:tabs>
          <w:tab w:val="num" w:pos="2160"/>
        </w:tabs>
        <w:ind w:left="2160" w:hanging="360"/>
      </w:pPr>
      <w:rPr>
        <w:rFonts w:ascii="Arial" w:hAnsi="Arial" w:hint="default"/>
      </w:rPr>
    </w:lvl>
    <w:lvl w:ilvl="3" w:tplc="7CB235B4" w:tentative="1">
      <w:start w:val="1"/>
      <w:numFmt w:val="bullet"/>
      <w:lvlText w:val="•"/>
      <w:lvlJc w:val="left"/>
      <w:pPr>
        <w:tabs>
          <w:tab w:val="num" w:pos="2880"/>
        </w:tabs>
        <w:ind w:left="2880" w:hanging="360"/>
      </w:pPr>
      <w:rPr>
        <w:rFonts w:ascii="Arial" w:hAnsi="Arial" w:hint="default"/>
      </w:rPr>
    </w:lvl>
    <w:lvl w:ilvl="4" w:tplc="AB602184" w:tentative="1">
      <w:start w:val="1"/>
      <w:numFmt w:val="bullet"/>
      <w:lvlText w:val="•"/>
      <w:lvlJc w:val="left"/>
      <w:pPr>
        <w:tabs>
          <w:tab w:val="num" w:pos="3600"/>
        </w:tabs>
        <w:ind w:left="3600" w:hanging="360"/>
      </w:pPr>
      <w:rPr>
        <w:rFonts w:ascii="Arial" w:hAnsi="Arial" w:hint="default"/>
      </w:rPr>
    </w:lvl>
    <w:lvl w:ilvl="5" w:tplc="2DD6E3F2" w:tentative="1">
      <w:start w:val="1"/>
      <w:numFmt w:val="bullet"/>
      <w:lvlText w:val="•"/>
      <w:lvlJc w:val="left"/>
      <w:pPr>
        <w:tabs>
          <w:tab w:val="num" w:pos="4320"/>
        </w:tabs>
        <w:ind w:left="4320" w:hanging="360"/>
      </w:pPr>
      <w:rPr>
        <w:rFonts w:ascii="Arial" w:hAnsi="Arial" w:hint="default"/>
      </w:rPr>
    </w:lvl>
    <w:lvl w:ilvl="6" w:tplc="47FE47A6" w:tentative="1">
      <w:start w:val="1"/>
      <w:numFmt w:val="bullet"/>
      <w:lvlText w:val="•"/>
      <w:lvlJc w:val="left"/>
      <w:pPr>
        <w:tabs>
          <w:tab w:val="num" w:pos="5040"/>
        </w:tabs>
        <w:ind w:left="5040" w:hanging="360"/>
      </w:pPr>
      <w:rPr>
        <w:rFonts w:ascii="Arial" w:hAnsi="Arial" w:hint="default"/>
      </w:rPr>
    </w:lvl>
    <w:lvl w:ilvl="7" w:tplc="123A8646" w:tentative="1">
      <w:start w:val="1"/>
      <w:numFmt w:val="bullet"/>
      <w:lvlText w:val="•"/>
      <w:lvlJc w:val="left"/>
      <w:pPr>
        <w:tabs>
          <w:tab w:val="num" w:pos="5760"/>
        </w:tabs>
        <w:ind w:left="5760" w:hanging="360"/>
      </w:pPr>
      <w:rPr>
        <w:rFonts w:ascii="Arial" w:hAnsi="Arial" w:hint="default"/>
      </w:rPr>
    </w:lvl>
    <w:lvl w:ilvl="8" w:tplc="C2D4E90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03246BA"/>
    <w:multiLevelType w:val="multilevel"/>
    <w:tmpl w:val="007E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784275"/>
    <w:multiLevelType w:val="hybridMultilevel"/>
    <w:tmpl w:val="774AF70C"/>
    <w:lvl w:ilvl="0" w:tplc="457030BE">
      <w:numFmt w:val="bullet"/>
      <w:lvlText w:val="•"/>
      <w:lvlJc w:val="left"/>
      <w:pPr>
        <w:ind w:left="1463" w:hanging="360"/>
      </w:pPr>
      <w:rPr>
        <w:rFonts w:ascii="Arial MT" w:eastAsia="Arial MT" w:hAnsi="Arial MT" w:cs="Arial MT" w:hint="default"/>
        <w:b w:val="0"/>
        <w:bCs w:val="0"/>
        <w:i w:val="0"/>
        <w:iCs w:val="0"/>
        <w:spacing w:val="0"/>
        <w:w w:val="100"/>
        <w:sz w:val="22"/>
        <w:szCs w:val="22"/>
        <w:lang w:val="en-US" w:eastAsia="en-US" w:bidi="ar-SA"/>
      </w:rPr>
    </w:lvl>
    <w:lvl w:ilvl="1" w:tplc="52C81B7A">
      <w:numFmt w:val="bullet"/>
      <w:lvlText w:val="•"/>
      <w:lvlJc w:val="left"/>
      <w:pPr>
        <w:ind w:left="2222" w:hanging="360"/>
      </w:pPr>
      <w:rPr>
        <w:rFonts w:hint="default"/>
        <w:lang w:val="en-US" w:eastAsia="en-US" w:bidi="ar-SA"/>
      </w:rPr>
    </w:lvl>
    <w:lvl w:ilvl="2" w:tplc="6E16A2A8">
      <w:numFmt w:val="bullet"/>
      <w:lvlText w:val="•"/>
      <w:lvlJc w:val="left"/>
      <w:pPr>
        <w:ind w:left="2985" w:hanging="360"/>
      </w:pPr>
      <w:rPr>
        <w:rFonts w:hint="default"/>
        <w:lang w:val="en-US" w:eastAsia="en-US" w:bidi="ar-SA"/>
      </w:rPr>
    </w:lvl>
    <w:lvl w:ilvl="3" w:tplc="81B68710">
      <w:numFmt w:val="bullet"/>
      <w:lvlText w:val="•"/>
      <w:lvlJc w:val="left"/>
      <w:pPr>
        <w:ind w:left="3747" w:hanging="360"/>
      </w:pPr>
      <w:rPr>
        <w:rFonts w:hint="default"/>
        <w:lang w:val="en-US" w:eastAsia="en-US" w:bidi="ar-SA"/>
      </w:rPr>
    </w:lvl>
    <w:lvl w:ilvl="4" w:tplc="00A412DA">
      <w:numFmt w:val="bullet"/>
      <w:lvlText w:val="•"/>
      <w:lvlJc w:val="left"/>
      <w:pPr>
        <w:ind w:left="4510" w:hanging="360"/>
      </w:pPr>
      <w:rPr>
        <w:rFonts w:hint="default"/>
        <w:lang w:val="en-US" w:eastAsia="en-US" w:bidi="ar-SA"/>
      </w:rPr>
    </w:lvl>
    <w:lvl w:ilvl="5" w:tplc="BABC6014">
      <w:numFmt w:val="bullet"/>
      <w:lvlText w:val="•"/>
      <w:lvlJc w:val="left"/>
      <w:pPr>
        <w:ind w:left="5273" w:hanging="360"/>
      </w:pPr>
      <w:rPr>
        <w:rFonts w:hint="default"/>
        <w:lang w:val="en-US" w:eastAsia="en-US" w:bidi="ar-SA"/>
      </w:rPr>
    </w:lvl>
    <w:lvl w:ilvl="6" w:tplc="71869422">
      <w:numFmt w:val="bullet"/>
      <w:lvlText w:val="•"/>
      <w:lvlJc w:val="left"/>
      <w:pPr>
        <w:ind w:left="6035" w:hanging="360"/>
      </w:pPr>
      <w:rPr>
        <w:rFonts w:hint="default"/>
        <w:lang w:val="en-US" w:eastAsia="en-US" w:bidi="ar-SA"/>
      </w:rPr>
    </w:lvl>
    <w:lvl w:ilvl="7" w:tplc="888CDD6A">
      <w:numFmt w:val="bullet"/>
      <w:lvlText w:val="•"/>
      <w:lvlJc w:val="left"/>
      <w:pPr>
        <w:ind w:left="6798" w:hanging="360"/>
      </w:pPr>
      <w:rPr>
        <w:rFonts w:hint="default"/>
        <w:lang w:val="en-US" w:eastAsia="en-US" w:bidi="ar-SA"/>
      </w:rPr>
    </w:lvl>
    <w:lvl w:ilvl="8" w:tplc="EBE672C2">
      <w:numFmt w:val="bullet"/>
      <w:lvlText w:val="•"/>
      <w:lvlJc w:val="left"/>
      <w:pPr>
        <w:ind w:left="7560" w:hanging="360"/>
      </w:pPr>
      <w:rPr>
        <w:rFonts w:hint="default"/>
        <w:lang w:val="en-US" w:eastAsia="en-US" w:bidi="ar-SA"/>
      </w:rPr>
    </w:lvl>
  </w:abstractNum>
  <w:num w:numId="1" w16cid:durableId="800726376">
    <w:abstractNumId w:val="2"/>
  </w:num>
  <w:num w:numId="2" w16cid:durableId="1032418580">
    <w:abstractNumId w:val="0"/>
  </w:num>
  <w:num w:numId="3" w16cid:durableId="23791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D61"/>
    <w:rsid w:val="002275E0"/>
    <w:rsid w:val="0029285B"/>
    <w:rsid w:val="002A19FF"/>
    <w:rsid w:val="00562D61"/>
    <w:rsid w:val="00614A88"/>
    <w:rsid w:val="006722C8"/>
    <w:rsid w:val="00A64EA2"/>
    <w:rsid w:val="00B941C7"/>
    <w:rsid w:val="00CE456F"/>
    <w:rsid w:val="00D912FD"/>
    <w:rsid w:val="00F36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0F8661F"/>
  <w15:docId w15:val="{48D59FAB-A60D-D741-8FAA-C749C339A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6"/>
      <w:ind w:left="1463" w:hanging="360"/>
    </w:pPr>
  </w:style>
  <w:style w:type="paragraph" w:styleId="ListParagraph">
    <w:name w:val="List Paragraph"/>
    <w:basedOn w:val="Normal"/>
    <w:uiPriority w:val="1"/>
    <w:qFormat/>
    <w:pPr>
      <w:spacing w:before="166"/>
      <w:ind w:left="146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004741">
      <w:bodyDiv w:val="1"/>
      <w:marLeft w:val="0"/>
      <w:marRight w:val="0"/>
      <w:marTop w:val="0"/>
      <w:marBottom w:val="0"/>
      <w:divBdr>
        <w:top w:val="none" w:sz="0" w:space="0" w:color="auto"/>
        <w:left w:val="none" w:sz="0" w:space="0" w:color="auto"/>
        <w:bottom w:val="none" w:sz="0" w:space="0" w:color="auto"/>
        <w:right w:val="none" w:sz="0" w:space="0" w:color="auto"/>
      </w:divBdr>
    </w:div>
    <w:div w:id="1446458562">
      <w:bodyDiv w:val="1"/>
      <w:marLeft w:val="0"/>
      <w:marRight w:val="0"/>
      <w:marTop w:val="0"/>
      <w:marBottom w:val="0"/>
      <w:divBdr>
        <w:top w:val="none" w:sz="0" w:space="0" w:color="auto"/>
        <w:left w:val="none" w:sz="0" w:space="0" w:color="auto"/>
        <w:bottom w:val="none" w:sz="0" w:space="0" w:color="auto"/>
        <w:right w:val="none" w:sz="0" w:space="0" w:color="auto"/>
      </w:divBdr>
      <w:divsChild>
        <w:div w:id="115560554">
          <w:marLeft w:val="288"/>
          <w:marRight w:val="0"/>
          <w:marTop w:val="115"/>
          <w:marBottom w:val="0"/>
          <w:divBdr>
            <w:top w:val="none" w:sz="0" w:space="0" w:color="auto"/>
            <w:left w:val="none" w:sz="0" w:space="0" w:color="auto"/>
            <w:bottom w:val="none" w:sz="0" w:space="0" w:color="auto"/>
            <w:right w:val="none" w:sz="0" w:space="0" w:color="auto"/>
          </w:divBdr>
        </w:div>
        <w:div w:id="611939788">
          <w:marLeft w:val="288"/>
          <w:marRight w:val="0"/>
          <w:marTop w:val="115"/>
          <w:marBottom w:val="0"/>
          <w:divBdr>
            <w:top w:val="none" w:sz="0" w:space="0" w:color="auto"/>
            <w:left w:val="none" w:sz="0" w:space="0" w:color="auto"/>
            <w:bottom w:val="none" w:sz="0" w:space="0" w:color="auto"/>
            <w:right w:val="none" w:sz="0" w:space="0" w:color="auto"/>
          </w:divBdr>
        </w:div>
        <w:div w:id="773132902">
          <w:marLeft w:val="288"/>
          <w:marRight w:val="0"/>
          <w:marTop w:val="11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522</Words>
  <Characters>2979</Characters>
  <Application>Microsoft Office Word</Application>
  <DocSecurity>0</DocSecurity>
  <Lines>24</Lines>
  <Paragraphs>6</Paragraphs>
  <ScaleCrop>false</ScaleCrop>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Practise session agreement.docx</dc:title>
  <cp:lastModifiedBy>Louise Coyle</cp:lastModifiedBy>
  <cp:revision>3</cp:revision>
  <dcterms:created xsi:type="dcterms:W3CDTF">2025-09-25T10:14:00Z</dcterms:created>
  <dcterms:modified xsi:type="dcterms:W3CDTF">2025-09-25T12:33:00Z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2025-04-28T00:00:00Z</vt:filetime>
  </property>
  <property fmtid="{D5CDD505-2E9C-101B-9397-08002B2CF9AE}" pid="3" name="Producer">
    <vt:lpwstr>Skia/PDF m99 Google Docs Renderer</vt:lpwstr>
  </property>
  <property fmtid="{D5CDD505-2E9C-101B-9397-08002B2CF9AE}" pid="4" name="LastSaved">
    <vt:filetime>2025-04-28T00:00:00Z</vt:filetime>
  </property>
</Properties>
</file>